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10"/>
        <w:gridCol w:w="6511"/>
        <w:gridCol w:w="786"/>
        <w:gridCol w:w="248"/>
        <w:gridCol w:w="98"/>
        <w:gridCol w:w="313"/>
        <w:gridCol w:w="10"/>
      </w:tblGrid>
      <w:tr w:rsidR="000D789D" w:rsidRPr="00456336">
        <w:trPr>
          <w:gridAfter w:val="1"/>
          <w:wAfter w:w="10" w:type="dxa"/>
          <w:trHeight w:val="1786"/>
        </w:trPr>
        <w:tc>
          <w:tcPr>
            <w:tcW w:w="2196" w:type="dxa"/>
            <w:tcBorders>
              <w:top w:val="nil"/>
              <w:left w:val="nil"/>
              <w:bottom w:val="single" w:sz="18" w:space="0" w:color="auto"/>
              <w:right w:val="nil"/>
            </w:tcBorders>
          </w:tcPr>
          <w:p w:rsidR="000D789D" w:rsidRPr="00456336" w:rsidRDefault="009C57B9" w:rsidP="00CA1F35">
            <w:pPr>
              <w:jc w:val="center"/>
            </w:pPr>
            <w:r>
              <w:rPr>
                <w:noProof/>
              </w:rPr>
              <w:drawing>
                <wp:inline distT="0" distB="0" distL="0" distR="0">
                  <wp:extent cx="1123950" cy="1104900"/>
                  <wp:effectExtent l="19050" t="0" r="0" b="0"/>
                  <wp:docPr id="8" name="Рисунок 7"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8"/>
                          <a:stretch>
                            <a:fillRect/>
                          </a:stretch>
                        </pic:blipFill>
                        <pic:spPr>
                          <a:xfrm>
                            <a:off x="0" y="0"/>
                            <a:ext cx="1123950" cy="1104900"/>
                          </a:xfrm>
                          <a:prstGeom prst="rect">
                            <a:avLst/>
                          </a:prstGeom>
                        </pic:spPr>
                      </pic:pic>
                    </a:graphicData>
                  </a:graphic>
                </wp:inline>
              </w:drawing>
            </w:r>
          </w:p>
        </w:tc>
        <w:tc>
          <w:tcPr>
            <w:tcW w:w="7272" w:type="dxa"/>
            <w:gridSpan w:val="2"/>
            <w:tcBorders>
              <w:top w:val="nil"/>
              <w:left w:val="nil"/>
              <w:bottom w:val="single" w:sz="18" w:space="0" w:color="auto"/>
              <w:right w:val="single" w:sz="18" w:space="0" w:color="auto"/>
            </w:tcBorders>
            <w:vAlign w:val="center"/>
          </w:tcPr>
          <w:p w:rsidR="000D789D" w:rsidRPr="00CA1F35" w:rsidRDefault="000D789D" w:rsidP="00CA1F35">
            <w:pPr>
              <w:jc w:val="center"/>
              <w:rPr>
                <w:b/>
                <w:bCs/>
              </w:rPr>
            </w:pPr>
            <w:r w:rsidRPr="00CA1F35">
              <w:rPr>
                <w:b/>
                <w:bCs/>
              </w:rPr>
              <w:t>Государственное казенное учреждение Свердловской области</w:t>
            </w:r>
          </w:p>
          <w:p w:rsidR="000D789D" w:rsidRPr="00CA1F35" w:rsidRDefault="000D789D" w:rsidP="00CA1F35">
            <w:pPr>
              <w:jc w:val="center"/>
              <w:rPr>
                <w:b/>
                <w:bCs/>
              </w:rPr>
            </w:pPr>
            <w:r w:rsidRPr="00CA1F35">
              <w:rPr>
                <w:b/>
                <w:bCs/>
              </w:rPr>
              <w:t xml:space="preserve">«Территориальный центр мониторинга и реагирования </w:t>
            </w:r>
            <w:r w:rsidRPr="00CA1F35">
              <w:rPr>
                <w:b/>
                <w:bCs/>
              </w:rPr>
              <w:br/>
              <w:t>на чрезвычайные ситуации в Свердловской области»</w:t>
            </w:r>
          </w:p>
        </w:tc>
        <w:tc>
          <w:tcPr>
            <w:tcW w:w="659" w:type="dxa"/>
            <w:gridSpan w:val="3"/>
            <w:tcBorders>
              <w:top w:val="nil"/>
              <w:left w:val="single" w:sz="18" w:space="0" w:color="auto"/>
              <w:bottom w:val="single" w:sz="18" w:space="0" w:color="auto"/>
              <w:right w:val="nil"/>
            </w:tcBorders>
            <w:vAlign w:val="center"/>
          </w:tcPr>
          <w:p w:rsidR="000D789D" w:rsidRPr="00456336" w:rsidRDefault="000D789D" w:rsidP="00CA1F35">
            <w:pPr>
              <w:jc w:val="center"/>
            </w:pPr>
          </w:p>
        </w:tc>
      </w:tr>
      <w:tr w:rsidR="000D789D" w:rsidRPr="00456336">
        <w:trPr>
          <w:gridAfter w:val="1"/>
          <w:wAfter w:w="10" w:type="dxa"/>
          <w:trHeight w:val="355"/>
        </w:trPr>
        <w:tc>
          <w:tcPr>
            <w:tcW w:w="2196" w:type="dxa"/>
            <w:tcBorders>
              <w:top w:val="single" w:sz="18" w:space="0" w:color="auto"/>
              <w:left w:val="nil"/>
              <w:bottom w:val="nil"/>
              <w:right w:val="nil"/>
            </w:tcBorders>
          </w:tcPr>
          <w:p w:rsidR="000D789D" w:rsidRPr="00456336" w:rsidRDefault="000D789D" w:rsidP="00CA1F35">
            <w:pPr>
              <w:jc w:val="center"/>
              <w:rPr>
                <w:noProof/>
              </w:rPr>
            </w:pPr>
          </w:p>
        </w:tc>
        <w:tc>
          <w:tcPr>
            <w:tcW w:w="7272" w:type="dxa"/>
            <w:gridSpan w:val="2"/>
            <w:tcBorders>
              <w:top w:val="single" w:sz="18" w:space="0" w:color="auto"/>
              <w:left w:val="nil"/>
              <w:bottom w:val="nil"/>
              <w:right w:val="single" w:sz="18" w:space="0" w:color="auto"/>
            </w:tcBorders>
          </w:tcPr>
          <w:p w:rsidR="000D789D" w:rsidRPr="00CA1F35" w:rsidRDefault="000D789D" w:rsidP="00CA1F35">
            <w:pPr>
              <w:jc w:val="center"/>
              <w:rPr>
                <w:b/>
                <w:bCs/>
              </w:rPr>
            </w:pPr>
          </w:p>
        </w:tc>
        <w:tc>
          <w:tcPr>
            <w:tcW w:w="659" w:type="dxa"/>
            <w:gridSpan w:val="3"/>
            <w:tcBorders>
              <w:top w:val="single" w:sz="18" w:space="0" w:color="auto"/>
              <w:left w:val="single" w:sz="18" w:space="0" w:color="auto"/>
              <w:bottom w:val="nil"/>
              <w:right w:val="nil"/>
            </w:tcBorders>
            <w:vAlign w:val="center"/>
          </w:tcPr>
          <w:p w:rsidR="000D789D" w:rsidRPr="00CA1F35" w:rsidRDefault="000D789D" w:rsidP="00CA1F35">
            <w:pPr>
              <w:jc w:val="center"/>
              <w:rPr>
                <w:b/>
                <w:bCs/>
              </w:rPr>
            </w:pPr>
          </w:p>
        </w:tc>
      </w:tr>
      <w:tr w:rsidR="000D789D" w:rsidRPr="00456336">
        <w:trPr>
          <w:trHeight w:val="9344"/>
        </w:trPr>
        <w:tc>
          <w:tcPr>
            <w:tcW w:w="9468" w:type="dxa"/>
            <w:gridSpan w:val="3"/>
            <w:tcBorders>
              <w:top w:val="nil"/>
              <w:left w:val="nil"/>
              <w:bottom w:val="dashed" w:sz="4" w:space="0" w:color="auto"/>
              <w:right w:val="single" w:sz="18" w:space="0" w:color="auto"/>
            </w:tcBorders>
            <w:vAlign w:val="center"/>
          </w:tcPr>
          <w:p w:rsidR="000D789D" w:rsidRPr="00CA1F35" w:rsidRDefault="00E33F86" w:rsidP="00245C56">
            <w:pPr>
              <w:pStyle w:val="2"/>
              <w:rPr>
                <w:b/>
                <w:bCs/>
                <w:i/>
                <w:iCs/>
                <w:sz w:val="40"/>
                <w:szCs w:val="40"/>
              </w:rPr>
            </w:pPr>
            <w:r w:rsidRPr="00E33F86">
              <w:rPr>
                <w:noProof/>
              </w:rPr>
              <w:pict>
                <v:shapetype id="_x0000_t202" coordsize="21600,21600" o:spt="202" path="m,l,21600r21600,l21600,xe">
                  <v:stroke joinstyle="miter"/>
                  <v:path gradientshapeok="t" o:connecttype="rect"/>
                </v:shapetype>
                <v:shape id="_x0000_s1026" type="#_x0000_t202" style="position:absolute;left:0;text-align:left;margin-left:-9pt;margin-top:214.7pt;width:7in;height:116.75pt;z-index:251658240;mso-position-horizontal-relative:text;mso-position-vertical-relative:text" filled="f" stroked="f">
                  <v:textbox style="mso-next-textbox:#_x0000_s1026">
                    <w:txbxContent>
                      <w:p w:rsidR="00FF03A0" w:rsidRPr="00474B66" w:rsidRDefault="00FF03A0" w:rsidP="00195B1B">
                        <w:pPr>
                          <w:jc w:val="center"/>
                          <w:rPr>
                            <w:b/>
                            <w:bCs/>
                            <w:i/>
                            <w:iCs/>
                            <w:sz w:val="44"/>
                            <w:szCs w:val="44"/>
                          </w:rPr>
                        </w:pPr>
                        <w:r w:rsidRPr="00474B66">
                          <w:rPr>
                            <w:b/>
                            <w:bCs/>
                            <w:i/>
                            <w:iCs/>
                            <w:sz w:val="44"/>
                            <w:szCs w:val="44"/>
                          </w:rPr>
                          <w:t xml:space="preserve">Мониторинг безопасности, </w:t>
                        </w:r>
                      </w:p>
                      <w:p w:rsidR="00FF03A0" w:rsidRPr="00474B66" w:rsidRDefault="00FF03A0" w:rsidP="00195B1B">
                        <w:pPr>
                          <w:jc w:val="center"/>
                          <w:rPr>
                            <w:b/>
                            <w:bCs/>
                            <w:i/>
                            <w:iCs/>
                            <w:sz w:val="44"/>
                            <w:szCs w:val="44"/>
                          </w:rPr>
                        </w:pPr>
                        <w:r w:rsidRPr="00474B66">
                          <w:rPr>
                            <w:b/>
                            <w:bCs/>
                            <w:i/>
                            <w:iCs/>
                            <w:sz w:val="44"/>
                            <w:szCs w:val="44"/>
                          </w:rPr>
                          <w:t xml:space="preserve">оценка риска и прогнозирование </w:t>
                        </w:r>
                      </w:p>
                      <w:p w:rsidR="00FF03A0" w:rsidRPr="00474B66" w:rsidRDefault="00FF03A0" w:rsidP="00195B1B">
                        <w:pPr>
                          <w:jc w:val="center"/>
                          <w:rPr>
                            <w:b/>
                            <w:bCs/>
                            <w:i/>
                            <w:iCs/>
                            <w:sz w:val="44"/>
                            <w:szCs w:val="44"/>
                          </w:rPr>
                        </w:pPr>
                        <w:r w:rsidRPr="00474B66">
                          <w:rPr>
                            <w:b/>
                            <w:bCs/>
                            <w:i/>
                            <w:iCs/>
                            <w:sz w:val="44"/>
                            <w:szCs w:val="44"/>
                          </w:rPr>
                          <w:t>чрезвычайных ситуаций на территории Свердловской области</w:t>
                        </w:r>
                      </w:p>
                      <w:p w:rsidR="00FF03A0" w:rsidRPr="00B309CC" w:rsidRDefault="00FF03A0" w:rsidP="00195B1B">
                        <w:pPr>
                          <w:jc w:val="center"/>
                          <w:rPr>
                            <w:b/>
                            <w:bCs/>
                            <w:sz w:val="44"/>
                            <w:szCs w:val="44"/>
                          </w:rPr>
                        </w:pPr>
                      </w:p>
                    </w:txbxContent>
                  </v:textbox>
                </v:shape>
              </w:pict>
            </w:r>
            <w:r w:rsidR="009C57B9">
              <w:rPr>
                <w:b/>
                <w:bCs/>
                <w:i/>
                <w:iCs/>
                <w:noProof/>
                <w:sz w:val="40"/>
                <w:szCs w:val="40"/>
              </w:rPr>
              <w:drawing>
                <wp:inline distT="0" distB="0" distL="0" distR="0">
                  <wp:extent cx="4857143" cy="5704762"/>
                  <wp:effectExtent l="19050" t="0" r="607" b="0"/>
                  <wp:docPr id="9" name="Рисунок 8"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9"/>
                          <a:stretch>
                            <a:fillRect/>
                          </a:stretch>
                        </pic:blipFill>
                        <pic:spPr>
                          <a:xfrm>
                            <a:off x="0" y="0"/>
                            <a:ext cx="4857143" cy="5704762"/>
                          </a:xfrm>
                          <a:prstGeom prst="rect">
                            <a:avLst/>
                          </a:prstGeom>
                        </pic:spPr>
                      </pic:pic>
                    </a:graphicData>
                  </a:graphic>
                </wp:inline>
              </w:drawing>
            </w:r>
            <w:r w:rsidR="000D789D" w:rsidRPr="00CA1F35">
              <w:rPr>
                <w:b/>
                <w:bCs/>
                <w:i/>
                <w:iCs/>
                <w:sz w:val="40"/>
                <w:szCs w:val="40"/>
              </w:rPr>
              <w:t xml:space="preserve"> </w:t>
            </w:r>
          </w:p>
          <w:p w:rsidR="000D789D" w:rsidRPr="00456336" w:rsidRDefault="000D789D" w:rsidP="00245C56"/>
        </w:tc>
        <w:tc>
          <w:tcPr>
            <w:tcW w:w="669" w:type="dxa"/>
            <w:gridSpan w:val="4"/>
            <w:tcBorders>
              <w:top w:val="nil"/>
              <w:left w:val="single" w:sz="18" w:space="0" w:color="auto"/>
              <w:bottom w:val="nil"/>
              <w:right w:val="nil"/>
            </w:tcBorders>
          </w:tcPr>
          <w:p w:rsidR="000D789D" w:rsidRPr="00CA1F35" w:rsidRDefault="000D789D" w:rsidP="00245C56">
            <w:pPr>
              <w:pStyle w:val="2"/>
              <w:rPr>
                <w:b/>
                <w:bCs/>
                <w:noProof/>
                <w:sz w:val="40"/>
                <w:szCs w:val="40"/>
                <w:u w:val="single"/>
              </w:rPr>
            </w:pPr>
          </w:p>
        </w:tc>
      </w:tr>
      <w:tr w:rsidR="000D789D" w:rsidRPr="00456336">
        <w:trPr>
          <w:trHeight w:val="690"/>
        </w:trPr>
        <w:tc>
          <w:tcPr>
            <w:tcW w:w="9468" w:type="dxa"/>
            <w:gridSpan w:val="3"/>
            <w:tcBorders>
              <w:top w:val="dashed" w:sz="4" w:space="0" w:color="auto"/>
              <w:left w:val="nil"/>
              <w:bottom w:val="nil"/>
              <w:right w:val="single" w:sz="18" w:space="0" w:color="auto"/>
            </w:tcBorders>
            <w:vAlign w:val="center"/>
          </w:tcPr>
          <w:p w:rsidR="000D789D" w:rsidRPr="00CA1F35" w:rsidRDefault="000D789D" w:rsidP="00CA1F35">
            <w:pPr>
              <w:jc w:val="center"/>
              <w:rPr>
                <w:b/>
                <w:bCs/>
                <w:sz w:val="32"/>
                <w:szCs w:val="32"/>
                <w:u w:val="single"/>
              </w:rPr>
            </w:pPr>
          </w:p>
          <w:p w:rsidR="000D789D" w:rsidRPr="00CA1F35" w:rsidRDefault="000D789D" w:rsidP="00CA1F35">
            <w:pPr>
              <w:jc w:val="center"/>
              <w:rPr>
                <w:b/>
                <w:bCs/>
                <w:sz w:val="32"/>
                <w:szCs w:val="32"/>
                <w:u w:val="single"/>
              </w:rPr>
            </w:pPr>
            <w:r w:rsidRPr="00CA1F35">
              <w:rPr>
                <w:b/>
                <w:bCs/>
                <w:sz w:val="32"/>
                <w:szCs w:val="32"/>
                <w:u w:val="single"/>
              </w:rPr>
              <w:t>ИНФОРМАЦИОННЫЙ БЮЛЛЕТЕНЬ</w:t>
            </w:r>
          </w:p>
          <w:p w:rsidR="000D789D" w:rsidRPr="00CA1F35" w:rsidRDefault="000D789D" w:rsidP="00CA1F35">
            <w:pPr>
              <w:jc w:val="center"/>
              <w:rPr>
                <w:b/>
                <w:bCs/>
                <w:sz w:val="32"/>
                <w:szCs w:val="32"/>
                <w:u w:val="single"/>
              </w:rPr>
            </w:pPr>
          </w:p>
          <w:p w:rsidR="000D789D" w:rsidRPr="00CA1F35" w:rsidRDefault="000D789D" w:rsidP="00445A90">
            <w:pPr>
              <w:jc w:val="center"/>
              <w:rPr>
                <w:b/>
                <w:bCs/>
                <w:sz w:val="32"/>
                <w:szCs w:val="32"/>
              </w:rPr>
            </w:pPr>
            <w:r w:rsidRPr="00CA1F35">
              <w:rPr>
                <w:b/>
                <w:bCs/>
                <w:sz w:val="32"/>
                <w:szCs w:val="32"/>
              </w:rPr>
              <w:t xml:space="preserve">ВЫПУСК </w:t>
            </w:r>
            <w:r w:rsidR="00445A90">
              <w:rPr>
                <w:b/>
                <w:bCs/>
                <w:sz w:val="32"/>
                <w:szCs w:val="32"/>
              </w:rPr>
              <w:t>1</w:t>
            </w:r>
          </w:p>
        </w:tc>
        <w:tc>
          <w:tcPr>
            <w:tcW w:w="669" w:type="dxa"/>
            <w:gridSpan w:val="4"/>
            <w:tcBorders>
              <w:top w:val="nil"/>
              <w:left w:val="single" w:sz="18" w:space="0" w:color="auto"/>
              <w:bottom w:val="nil"/>
              <w:right w:val="nil"/>
            </w:tcBorders>
          </w:tcPr>
          <w:p w:rsidR="000D789D" w:rsidRPr="00CA1F35" w:rsidRDefault="000D789D" w:rsidP="00CA1F35">
            <w:pPr>
              <w:jc w:val="center"/>
              <w:rPr>
                <w:b/>
                <w:bCs/>
                <w:sz w:val="32"/>
                <w:szCs w:val="32"/>
                <w:u w:val="single"/>
              </w:rPr>
            </w:pPr>
          </w:p>
        </w:tc>
      </w:tr>
      <w:tr w:rsidR="000D789D" w:rsidRPr="00456336">
        <w:trPr>
          <w:trHeight w:val="697"/>
        </w:trPr>
        <w:tc>
          <w:tcPr>
            <w:tcW w:w="9468" w:type="dxa"/>
            <w:gridSpan w:val="3"/>
            <w:tcBorders>
              <w:top w:val="nil"/>
              <w:left w:val="nil"/>
              <w:bottom w:val="single" w:sz="18" w:space="0" w:color="auto"/>
              <w:right w:val="single" w:sz="18" w:space="0" w:color="auto"/>
            </w:tcBorders>
          </w:tcPr>
          <w:p w:rsidR="000D789D" w:rsidRPr="00CA1F35" w:rsidRDefault="000D789D" w:rsidP="00CA1F35">
            <w:pPr>
              <w:jc w:val="center"/>
              <w:rPr>
                <w:b/>
                <w:bCs/>
                <w:sz w:val="32"/>
                <w:szCs w:val="32"/>
                <w:u w:val="single"/>
              </w:rPr>
            </w:pPr>
          </w:p>
          <w:p w:rsidR="000D789D" w:rsidRPr="00CA1F35" w:rsidRDefault="000D789D" w:rsidP="00245C56">
            <w:pPr>
              <w:rPr>
                <w:b/>
                <w:bCs/>
                <w:u w:val="single"/>
              </w:rPr>
            </w:pPr>
          </w:p>
        </w:tc>
        <w:tc>
          <w:tcPr>
            <w:tcW w:w="669" w:type="dxa"/>
            <w:gridSpan w:val="4"/>
            <w:tcBorders>
              <w:top w:val="nil"/>
              <w:left w:val="single" w:sz="18" w:space="0" w:color="auto"/>
              <w:bottom w:val="single" w:sz="18" w:space="0" w:color="auto"/>
              <w:right w:val="nil"/>
            </w:tcBorders>
          </w:tcPr>
          <w:p w:rsidR="000D789D" w:rsidRPr="00CA1F35" w:rsidRDefault="000D789D" w:rsidP="00CA1F35">
            <w:pPr>
              <w:jc w:val="center"/>
              <w:rPr>
                <w:b/>
                <w:bCs/>
                <w:sz w:val="38"/>
                <w:szCs w:val="38"/>
                <w:u w:val="single"/>
              </w:rPr>
            </w:pPr>
          </w:p>
        </w:tc>
      </w:tr>
      <w:tr w:rsidR="000D789D" w:rsidRPr="00456336">
        <w:trPr>
          <w:trHeight w:val="385"/>
        </w:trPr>
        <w:tc>
          <w:tcPr>
            <w:tcW w:w="9468" w:type="dxa"/>
            <w:gridSpan w:val="3"/>
            <w:tcBorders>
              <w:top w:val="single" w:sz="18" w:space="0" w:color="auto"/>
              <w:left w:val="nil"/>
              <w:bottom w:val="nil"/>
              <w:right w:val="single" w:sz="18" w:space="0" w:color="auto"/>
            </w:tcBorders>
          </w:tcPr>
          <w:p w:rsidR="000D789D" w:rsidRPr="00CA1F35" w:rsidRDefault="000D789D" w:rsidP="00CA1F35">
            <w:pPr>
              <w:jc w:val="center"/>
              <w:rPr>
                <w:sz w:val="28"/>
                <w:szCs w:val="28"/>
              </w:rPr>
            </w:pPr>
            <w:r w:rsidRPr="00CA1F35">
              <w:rPr>
                <w:sz w:val="28"/>
                <w:szCs w:val="28"/>
              </w:rPr>
              <w:t>Екатеринбург</w:t>
            </w:r>
          </w:p>
        </w:tc>
        <w:tc>
          <w:tcPr>
            <w:tcW w:w="669" w:type="dxa"/>
            <w:gridSpan w:val="4"/>
            <w:tcBorders>
              <w:top w:val="single" w:sz="18" w:space="0" w:color="auto"/>
              <w:left w:val="single" w:sz="18" w:space="0" w:color="auto"/>
              <w:bottom w:val="nil"/>
              <w:right w:val="nil"/>
            </w:tcBorders>
          </w:tcPr>
          <w:p w:rsidR="000D789D" w:rsidRPr="00CA1F35" w:rsidRDefault="000D789D" w:rsidP="00CA1F35">
            <w:pPr>
              <w:jc w:val="center"/>
              <w:rPr>
                <w:sz w:val="28"/>
                <w:szCs w:val="28"/>
              </w:rPr>
            </w:pPr>
          </w:p>
        </w:tc>
      </w:tr>
      <w:tr w:rsidR="000D789D" w:rsidRPr="00456336">
        <w:trPr>
          <w:trHeight w:val="257"/>
        </w:trPr>
        <w:tc>
          <w:tcPr>
            <w:tcW w:w="9468" w:type="dxa"/>
            <w:gridSpan w:val="3"/>
            <w:tcBorders>
              <w:top w:val="nil"/>
              <w:left w:val="nil"/>
              <w:bottom w:val="nil"/>
              <w:right w:val="single" w:sz="18" w:space="0" w:color="auto"/>
            </w:tcBorders>
          </w:tcPr>
          <w:p w:rsidR="000D789D" w:rsidRPr="00CA1F35" w:rsidRDefault="000D789D" w:rsidP="00445A90">
            <w:pPr>
              <w:jc w:val="center"/>
              <w:rPr>
                <w:sz w:val="28"/>
                <w:szCs w:val="28"/>
              </w:rPr>
            </w:pPr>
            <w:r w:rsidRPr="00CA1F35">
              <w:rPr>
                <w:sz w:val="28"/>
                <w:szCs w:val="28"/>
              </w:rPr>
              <w:t>201</w:t>
            </w:r>
            <w:r w:rsidR="00445A90">
              <w:rPr>
                <w:sz w:val="28"/>
                <w:szCs w:val="28"/>
              </w:rPr>
              <w:t>6</w:t>
            </w:r>
            <w:r w:rsidRPr="00CA1F35">
              <w:rPr>
                <w:sz w:val="28"/>
                <w:szCs w:val="28"/>
              </w:rPr>
              <w:t xml:space="preserve"> г.</w:t>
            </w:r>
          </w:p>
        </w:tc>
        <w:tc>
          <w:tcPr>
            <w:tcW w:w="669" w:type="dxa"/>
            <w:gridSpan w:val="4"/>
            <w:tcBorders>
              <w:top w:val="nil"/>
              <w:left w:val="single" w:sz="18" w:space="0" w:color="auto"/>
              <w:bottom w:val="nil"/>
              <w:right w:val="nil"/>
            </w:tcBorders>
          </w:tcPr>
          <w:p w:rsidR="000D789D" w:rsidRPr="00CA1F35" w:rsidRDefault="000D789D" w:rsidP="00CA1F35">
            <w:pPr>
              <w:jc w:val="center"/>
              <w:rPr>
                <w:sz w:val="28"/>
                <w:szCs w:val="28"/>
              </w:rPr>
            </w:pPr>
          </w:p>
        </w:tc>
      </w:tr>
      <w:tr w:rsidR="000D789D" w:rsidRPr="00456336">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 w:type="dxa"/>
          <w:trHeight w:val="273"/>
          <w:tblCellSpacing w:w="20" w:type="dxa"/>
        </w:trPr>
        <w:tc>
          <w:tcPr>
            <w:tcW w:w="9814" w:type="dxa"/>
            <w:gridSpan w:val="5"/>
          </w:tcPr>
          <w:p w:rsidR="000D789D" w:rsidRPr="00456336" w:rsidRDefault="000D789D" w:rsidP="00895536">
            <w:pPr>
              <w:jc w:val="center"/>
            </w:pPr>
            <w:r w:rsidRPr="00456336">
              <w:lastRenderedPageBreak/>
              <w:t>.СОДЕРЖАНИЕ</w:t>
            </w:r>
          </w:p>
        </w:tc>
      </w:tr>
      <w:tr w:rsidR="000D789D" w:rsidRPr="00456336">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56336" w:rsidRDefault="000D789D" w:rsidP="00841D84">
            <w:pPr>
              <w:ind w:right="31"/>
            </w:pPr>
          </w:p>
        </w:tc>
        <w:tc>
          <w:tcPr>
            <w:tcW w:w="1034" w:type="dxa"/>
            <w:gridSpan w:val="2"/>
          </w:tcPr>
          <w:p w:rsidR="000D789D" w:rsidRPr="00456336" w:rsidRDefault="000D789D" w:rsidP="00841D84">
            <w:pPr>
              <w:tabs>
                <w:tab w:val="left" w:pos="34"/>
                <w:tab w:val="center" w:pos="175"/>
              </w:tabs>
              <w:jc w:val="right"/>
            </w:pP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76"/>
          <w:tblCellSpacing w:w="20" w:type="dxa"/>
        </w:trPr>
        <w:tc>
          <w:tcPr>
            <w:tcW w:w="8682" w:type="dxa"/>
            <w:gridSpan w:val="2"/>
          </w:tcPr>
          <w:p w:rsidR="000D789D" w:rsidRPr="00445A90" w:rsidRDefault="000D789D" w:rsidP="00445A90">
            <w:pPr>
              <w:ind w:right="-40"/>
              <w:jc w:val="both"/>
            </w:pPr>
            <w:r w:rsidRPr="00445A90">
              <w:rPr>
                <w:lang w:val="en-US"/>
              </w:rPr>
              <w:t>I</w:t>
            </w:r>
            <w:r w:rsidRPr="00445A90">
              <w:t xml:space="preserve">. Мониторинг безопасности окружающей среды, диагностирование техногенной сферы в </w:t>
            </w:r>
            <w:r w:rsidR="00445A90" w:rsidRPr="00445A90">
              <w:t>декабре</w:t>
            </w:r>
            <w:r w:rsidRPr="00445A90">
              <w:t xml:space="preserve"> 2015 года …………………….……….………………….…..….…</w:t>
            </w:r>
            <w:r w:rsidR="00445A90" w:rsidRPr="00445A90">
              <w:t>…</w:t>
            </w:r>
          </w:p>
        </w:tc>
        <w:tc>
          <w:tcPr>
            <w:tcW w:w="1034" w:type="dxa"/>
            <w:gridSpan w:val="2"/>
          </w:tcPr>
          <w:p w:rsidR="000D789D" w:rsidRPr="00445A90" w:rsidRDefault="000D789D" w:rsidP="00787228">
            <w:pPr>
              <w:jc w:val="center"/>
            </w:pPr>
          </w:p>
          <w:p w:rsidR="000D789D" w:rsidRPr="00445A90" w:rsidRDefault="000D789D" w:rsidP="00D46F0D">
            <w:pPr>
              <w:jc w:val="center"/>
            </w:pPr>
            <w:r w:rsidRPr="00445A90">
              <w:t>3-1</w:t>
            </w:r>
            <w:r w:rsidR="00D46F0D">
              <w:t>0</w:t>
            </w: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4B6BE5">
            <w:pPr>
              <w:jc w:val="both"/>
            </w:pPr>
            <w:r w:rsidRPr="00445A90">
              <w:t xml:space="preserve">     1.1  Обзор природных явлений, гидрологической и  ледовой   обстановки.……     </w:t>
            </w:r>
          </w:p>
        </w:tc>
        <w:tc>
          <w:tcPr>
            <w:tcW w:w="1034" w:type="dxa"/>
            <w:gridSpan w:val="2"/>
          </w:tcPr>
          <w:p w:rsidR="000D789D" w:rsidRPr="00445A90" w:rsidRDefault="000D789D" w:rsidP="00787228">
            <w:pPr>
              <w:jc w:val="center"/>
            </w:pPr>
            <w:r w:rsidRPr="00445A90">
              <w:t>4</w:t>
            </w: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87228">
            <w:pPr>
              <w:ind w:right="-40"/>
              <w:jc w:val="both"/>
            </w:pPr>
            <w:r w:rsidRPr="00445A90">
              <w:rPr>
                <w:spacing w:val="2"/>
              </w:rPr>
              <w:t xml:space="preserve">     1.2 Обзор аварийных и других опасных происшествий техногенного характера………………………………………………………………………………...</w:t>
            </w:r>
          </w:p>
        </w:tc>
        <w:tc>
          <w:tcPr>
            <w:tcW w:w="1034" w:type="dxa"/>
            <w:gridSpan w:val="2"/>
          </w:tcPr>
          <w:p w:rsidR="000D789D" w:rsidRPr="00445A90" w:rsidRDefault="000D789D" w:rsidP="00787228">
            <w:pPr>
              <w:jc w:val="center"/>
            </w:pPr>
          </w:p>
          <w:p w:rsidR="000D789D" w:rsidRPr="00445A90" w:rsidRDefault="007A4F65" w:rsidP="00787228">
            <w:pPr>
              <w:jc w:val="center"/>
            </w:pPr>
            <w:r>
              <w:t>5</w:t>
            </w: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87228">
            <w:pPr>
              <w:ind w:right="-40"/>
              <w:jc w:val="both"/>
            </w:pPr>
            <w:r w:rsidRPr="00445A90">
              <w:t xml:space="preserve">     1.3 Обзор биолого-социальной обстановки……………………………………….</w:t>
            </w:r>
          </w:p>
        </w:tc>
        <w:tc>
          <w:tcPr>
            <w:tcW w:w="1034" w:type="dxa"/>
            <w:gridSpan w:val="2"/>
          </w:tcPr>
          <w:p w:rsidR="000D789D" w:rsidRPr="00445A90" w:rsidRDefault="000D789D" w:rsidP="00D46F0D">
            <w:pPr>
              <w:jc w:val="center"/>
            </w:pPr>
            <w:r w:rsidRPr="00445A90">
              <w:t>1</w:t>
            </w:r>
            <w:r w:rsidR="00D46F0D">
              <w:t>0</w:t>
            </w: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61"/>
          <w:tblCellSpacing w:w="20" w:type="dxa"/>
        </w:trPr>
        <w:tc>
          <w:tcPr>
            <w:tcW w:w="8682" w:type="dxa"/>
            <w:gridSpan w:val="2"/>
          </w:tcPr>
          <w:p w:rsidR="000D789D" w:rsidRPr="00445A90" w:rsidRDefault="000D789D" w:rsidP="00445A90">
            <w:pPr>
              <w:ind w:right="-40"/>
              <w:jc w:val="both"/>
            </w:pPr>
            <w:r w:rsidRPr="00445A90">
              <w:rPr>
                <w:lang w:val="en-US"/>
              </w:rPr>
              <w:t>II</w:t>
            </w:r>
            <w:r w:rsidRPr="00445A90">
              <w:t xml:space="preserve">. Анализ рисков возникновения чрезвычайных ситуаций на территории Свердловской области в </w:t>
            </w:r>
            <w:r w:rsidR="00445A90" w:rsidRPr="00445A90">
              <w:t>январе</w:t>
            </w:r>
            <w:r w:rsidRPr="00445A90">
              <w:t>…………………………………...……..……………</w:t>
            </w:r>
          </w:p>
        </w:tc>
        <w:tc>
          <w:tcPr>
            <w:tcW w:w="1034" w:type="dxa"/>
            <w:gridSpan w:val="2"/>
          </w:tcPr>
          <w:p w:rsidR="000D789D" w:rsidRPr="00445A90" w:rsidRDefault="000D789D" w:rsidP="00787228">
            <w:pPr>
              <w:jc w:val="center"/>
            </w:pPr>
          </w:p>
          <w:p w:rsidR="000D789D" w:rsidRPr="00445A90" w:rsidRDefault="000D789D" w:rsidP="00D46F0D">
            <w:pPr>
              <w:jc w:val="center"/>
            </w:pPr>
            <w:r w:rsidRPr="00445A90">
              <w:t>1</w:t>
            </w:r>
            <w:r w:rsidR="00D46F0D">
              <w:t>0</w:t>
            </w:r>
            <w:r w:rsidRPr="00445A90">
              <w:t>-1</w:t>
            </w:r>
            <w:r w:rsidR="00D46F0D">
              <w:t>2</w:t>
            </w: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76"/>
          <w:tblCellSpacing w:w="20" w:type="dxa"/>
        </w:trPr>
        <w:tc>
          <w:tcPr>
            <w:tcW w:w="8682" w:type="dxa"/>
            <w:gridSpan w:val="2"/>
          </w:tcPr>
          <w:p w:rsidR="000D789D" w:rsidRPr="00445A90" w:rsidRDefault="000D789D" w:rsidP="00445A90">
            <w:pPr>
              <w:ind w:right="-40"/>
              <w:jc w:val="both"/>
            </w:pPr>
            <w:r w:rsidRPr="00445A90">
              <w:rPr>
                <w:lang w:val="en-US"/>
              </w:rPr>
              <w:t>III</w:t>
            </w:r>
            <w:r w:rsidRPr="00445A90">
              <w:t xml:space="preserve">. Прогноз чрезвычайных ситуаций природного, техногенного и биолого-социального характера </w:t>
            </w:r>
            <w:proofErr w:type="gramStart"/>
            <w:r w:rsidRPr="00445A90">
              <w:t xml:space="preserve">на  </w:t>
            </w:r>
            <w:r w:rsidR="00445A90" w:rsidRPr="00445A90">
              <w:t>январь</w:t>
            </w:r>
            <w:proofErr w:type="gramEnd"/>
            <w:r w:rsidR="00445A90" w:rsidRPr="00445A90">
              <w:t xml:space="preserve"> </w:t>
            </w:r>
            <w:r w:rsidRPr="00445A90">
              <w:t xml:space="preserve"> 201</w:t>
            </w:r>
            <w:r w:rsidR="00445A90" w:rsidRPr="00445A90">
              <w:t>6</w:t>
            </w:r>
            <w:r w:rsidRPr="00445A90">
              <w:t xml:space="preserve"> года…………………………………………</w:t>
            </w:r>
          </w:p>
        </w:tc>
        <w:tc>
          <w:tcPr>
            <w:tcW w:w="1034" w:type="dxa"/>
            <w:gridSpan w:val="2"/>
          </w:tcPr>
          <w:p w:rsidR="000D789D" w:rsidRPr="00445A90" w:rsidRDefault="000D789D" w:rsidP="00787228">
            <w:pPr>
              <w:jc w:val="center"/>
            </w:pPr>
          </w:p>
          <w:p w:rsidR="000D789D" w:rsidRPr="00445A90" w:rsidRDefault="000D789D" w:rsidP="00D46F0D">
            <w:pPr>
              <w:jc w:val="center"/>
            </w:pPr>
            <w:r w:rsidRPr="00445A90">
              <w:t>1</w:t>
            </w:r>
            <w:r w:rsidR="00D46F0D">
              <w:t>2</w:t>
            </w:r>
            <w:r w:rsidRPr="00445A90">
              <w:t>-1</w:t>
            </w:r>
            <w:r w:rsidR="00D46F0D">
              <w:t>5</w:t>
            </w: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87228">
            <w:pPr>
              <w:tabs>
                <w:tab w:val="left" w:pos="1800"/>
              </w:tabs>
              <w:ind w:right="-68"/>
              <w:jc w:val="both"/>
            </w:pPr>
            <w:r w:rsidRPr="00445A90">
              <w:t xml:space="preserve">     3.1 Прогноз чрезвычайных ситуаций природного характера…………………..….</w:t>
            </w:r>
          </w:p>
        </w:tc>
        <w:tc>
          <w:tcPr>
            <w:tcW w:w="1034" w:type="dxa"/>
            <w:gridSpan w:val="2"/>
          </w:tcPr>
          <w:p w:rsidR="000D789D" w:rsidRPr="00445A90" w:rsidRDefault="000D789D" w:rsidP="00D46F0D">
            <w:pPr>
              <w:jc w:val="center"/>
            </w:pPr>
            <w:r w:rsidRPr="00445A90">
              <w:t>1</w:t>
            </w:r>
            <w:r w:rsidR="00D46F0D">
              <w:t>2</w:t>
            </w: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87228">
            <w:pPr>
              <w:tabs>
                <w:tab w:val="left" w:pos="1800"/>
              </w:tabs>
              <w:ind w:right="-68"/>
              <w:jc w:val="both"/>
            </w:pPr>
            <w:r w:rsidRPr="00445A90">
              <w:t xml:space="preserve">     3.2 Прогноз чрезвычайных ситуаций техногенного характера………………..…</w:t>
            </w:r>
          </w:p>
        </w:tc>
        <w:tc>
          <w:tcPr>
            <w:tcW w:w="1034" w:type="dxa"/>
            <w:gridSpan w:val="2"/>
          </w:tcPr>
          <w:p w:rsidR="000D789D" w:rsidRPr="00445A90" w:rsidRDefault="000D789D" w:rsidP="00D46F0D">
            <w:pPr>
              <w:jc w:val="center"/>
            </w:pPr>
            <w:r w:rsidRPr="00445A90">
              <w:t>1</w:t>
            </w:r>
            <w:r w:rsidR="00D46F0D">
              <w:t>4</w:t>
            </w: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87228">
            <w:pPr>
              <w:tabs>
                <w:tab w:val="left" w:pos="1800"/>
              </w:tabs>
              <w:ind w:right="-68"/>
              <w:jc w:val="both"/>
            </w:pPr>
            <w:r w:rsidRPr="00445A90">
              <w:t xml:space="preserve">     3.3 Прогноз чрезвычайных ситуаций биолого-социального характера…….……. </w:t>
            </w:r>
          </w:p>
        </w:tc>
        <w:tc>
          <w:tcPr>
            <w:tcW w:w="1034" w:type="dxa"/>
            <w:gridSpan w:val="2"/>
          </w:tcPr>
          <w:p w:rsidR="000D789D" w:rsidRPr="00445A90" w:rsidRDefault="000D789D" w:rsidP="00D46F0D">
            <w:pPr>
              <w:jc w:val="center"/>
            </w:pPr>
            <w:r w:rsidRPr="00445A90">
              <w:t>1</w:t>
            </w:r>
            <w:r w:rsidR="00D46F0D">
              <w:t>5</w:t>
            </w: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1410"/>
          <w:tblCellSpacing w:w="20" w:type="dxa"/>
        </w:trPr>
        <w:tc>
          <w:tcPr>
            <w:tcW w:w="8682" w:type="dxa"/>
            <w:gridSpan w:val="2"/>
          </w:tcPr>
          <w:p w:rsidR="000D789D" w:rsidRPr="00445A90" w:rsidRDefault="000D789D" w:rsidP="00787228">
            <w:pPr>
              <w:ind w:right="-40"/>
              <w:jc w:val="both"/>
            </w:pPr>
            <w:r w:rsidRPr="00445A90">
              <w:rPr>
                <w:lang w:val="en-US"/>
              </w:rPr>
              <w:t>IV</w:t>
            </w:r>
            <w:r w:rsidRPr="00445A90">
              <w:t>. Рекомендации по снижению рисков чрезвычайных ситуаций и смягчению их последствий……………………………………………………………………………….</w:t>
            </w:r>
          </w:p>
        </w:tc>
        <w:tc>
          <w:tcPr>
            <w:tcW w:w="1034" w:type="dxa"/>
            <w:gridSpan w:val="2"/>
          </w:tcPr>
          <w:p w:rsidR="000D789D" w:rsidRPr="00445A90" w:rsidRDefault="000D789D" w:rsidP="00787228">
            <w:pPr>
              <w:jc w:val="center"/>
            </w:pPr>
          </w:p>
          <w:p w:rsidR="000D789D" w:rsidRPr="00445A90" w:rsidRDefault="000D789D" w:rsidP="00D46F0D">
            <w:pPr>
              <w:jc w:val="center"/>
            </w:pPr>
            <w:r w:rsidRPr="00445A90">
              <w:t>1</w:t>
            </w:r>
            <w:r w:rsidR="00D46F0D">
              <w:t>6</w:t>
            </w:r>
            <w:r w:rsidRPr="00445A90">
              <w:t>-</w:t>
            </w:r>
            <w:r w:rsidR="007A4F65">
              <w:t>1</w:t>
            </w:r>
            <w:r w:rsidR="00D46F0D">
              <w:t>7</w:t>
            </w: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841D84">
            <w:pPr>
              <w:ind w:right="-40"/>
              <w:rPr>
                <w:highlight w:val="yellow"/>
              </w:rPr>
            </w:pPr>
          </w:p>
        </w:tc>
        <w:tc>
          <w:tcPr>
            <w:tcW w:w="1034" w:type="dxa"/>
            <w:gridSpan w:val="2"/>
          </w:tcPr>
          <w:p w:rsidR="000D789D" w:rsidRPr="00445A90" w:rsidRDefault="000D789D" w:rsidP="00841D84">
            <w:pPr>
              <w:jc w:val="right"/>
              <w:rPr>
                <w:highlight w:val="yellow"/>
              </w:rPr>
            </w:pP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0178B">
            <w:pPr>
              <w:jc w:val="both"/>
              <w:rPr>
                <w:highlight w:val="yellow"/>
              </w:rPr>
            </w:pPr>
          </w:p>
        </w:tc>
        <w:tc>
          <w:tcPr>
            <w:tcW w:w="1034" w:type="dxa"/>
            <w:gridSpan w:val="2"/>
          </w:tcPr>
          <w:p w:rsidR="000D789D" w:rsidRPr="00445A90" w:rsidRDefault="000D789D" w:rsidP="0070178B">
            <w:pPr>
              <w:jc w:val="center"/>
              <w:rPr>
                <w:highlight w:val="yellow"/>
              </w:rPr>
            </w:pP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0178B">
            <w:pPr>
              <w:ind w:right="-40"/>
              <w:jc w:val="both"/>
              <w:rPr>
                <w:highlight w:val="yellow"/>
              </w:rPr>
            </w:pPr>
          </w:p>
        </w:tc>
        <w:tc>
          <w:tcPr>
            <w:tcW w:w="1034" w:type="dxa"/>
            <w:gridSpan w:val="2"/>
          </w:tcPr>
          <w:p w:rsidR="000D789D" w:rsidRPr="00445A90" w:rsidRDefault="000D789D" w:rsidP="0070178B">
            <w:pPr>
              <w:jc w:val="center"/>
              <w:rPr>
                <w:highlight w:val="yellow"/>
              </w:rPr>
            </w:pP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0178B">
            <w:pPr>
              <w:ind w:right="-40"/>
              <w:jc w:val="both"/>
              <w:rPr>
                <w:highlight w:val="yellow"/>
              </w:rPr>
            </w:pPr>
          </w:p>
        </w:tc>
        <w:tc>
          <w:tcPr>
            <w:tcW w:w="1034" w:type="dxa"/>
            <w:gridSpan w:val="2"/>
          </w:tcPr>
          <w:p w:rsidR="000D789D" w:rsidRPr="00445A90" w:rsidRDefault="000D789D" w:rsidP="0070178B">
            <w:pPr>
              <w:jc w:val="center"/>
              <w:rPr>
                <w:highlight w:val="yellow"/>
              </w:rPr>
            </w:pP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73"/>
          <w:tblCellSpacing w:w="20" w:type="dxa"/>
        </w:trPr>
        <w:tc>
          <w:tcPr>
            <w:tcW w:w="8682" w:type="dxa"/>
            <w:gridSpan w:val="2"/>
          </w:tcPr>
          <w:p w:rsidR="000D789D" w:rsidRPr="00445A90" w:rsidRDefault="000D789D" w:rsidP="0070178B">
            <w:pPr>
              <w:ind w:right="-40"/>
              <w:jc w:val="both"/>
              <w:rPr>
                <w:highlight w:val="yellow"/>
              </w:rPr>
            </w:pPr>
          </w:p>
        </w:tc>
        <w:tc>
          <w:tcPr>
            <w:tcW w:w="1034" w:type="dxa"/>
            <w:gridSpan w:val="2"/>
          </w:tcPr>
          <w:p w:rsidR="000D789D" w:rsidRPr="00445A90" w:rsidRDefault="000D789D" w:rsidP="0070178B">
            <w:pPr>
              <w:jc w:val="center"/>
              <w:rPr>
                <w:highlight w:val="yellow"/>
              </w:rPr>
            </w:pP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0178B">
            <w:pPr>
              <w:ind w:right="-40"/>
              <w:jc w:val="both"/>
              <w:rPr>
                <w:highlight w:val="yellow"/>
              </w:rPr>
            </w:pPr>
          </w:p>
        </w:tc>
        <w:tc>
          <w:tcPr>
            <w:tcW w:w="1034" w:type="dxa"/>
            <w:gridSpan w:val="2"/>
          </w:tcPr>
          <w:p w:rsidR="000D789D" w:rsidRPr="00445A90" w:rsidRDefault="000D789D" w:rsidP="0070178B">
            <w:pPr>
              <w:jc w:val="center"/>
              <w:rPr>
                <w:highlight w:val="yellow"/>
              </w:rPr>
            </w:pP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0178B">
            <w:pPr>
              <w:tabs>
                <w:tab w:val="left" w:pos="1800"/>
              </w:tabs>
              <w:ind w:right="-68"/>
              <w:jc w:val="both"/>
              <w:rPr>
                <w:highlight w:val="yellow"/>
              </w:rPr>
            </w:pPr>
          </w:p>
        </w:tc>
        <w:tc>
          <w:tcPr>
            <w:tcW w:w="1034" w:type="dxa"/>
            <w:gridSpan w:val="2"/>
          </w:tcPr>
          <w:p w:rsidR="000D789D" w:rsidRPr="00445A90" w:rsidRDefault="000D789D" w:rsidP="0070178B">
            <w:pPr>
              <w:jc w:val="center"/>
              <w:rPr>
                <w:highlight w:val="yellow"/>
              </w:rPr>
            </w:pP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0178B">
            <w:pPr>
              <w:tabs>
                <w:tab w:val="left" w:pos="1800"/>
              </w:tabs>
              <w:ind w:right="-68"/>
              <w:jc w:val="both"/>
              <w:rPr>
                <w:highlight w:val="yellow"/>
              </w:rPr>
            </w:pPr>
          </w:p>
        </w:tc>
        <w:tc>
          <w:tcPr>
            <w:tcW w:w="1034" w:type="dxa"/>
            <w:gridSpan w:val="2"/>
          </w:tcPr>
          <w:p w:rsidR="000D789D" w:rsidRPr="00445A90" w:rsidRDefault="000D789D" w:rsidP="0070178B">
            <w:pPr>
              <w:jc w:val="center"/>
              <w:rPr>
                <w:highlight w:val="yellow"/>
              </w:rPr>
            </w:pP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0178B">
            <w:pPr>
              <w:tabs>
                <w:tab w:val="left" w:pos="1800"/>
              </w:tabs>
              <w:ind w:right="-68"/>
              <w:jc w:val="both"/>
              <w:rPr>
                <w:highlight w:val="yellow"/>
              </w:rPr>
            </w:pPr>
          </w:p>
        </w:tc>
        <w:tc>
          <w:tcPr>
            <w:tcW w:w="1034" w:type="dxa"/>
            <w:gridSpan w:val="2"/>
          </w:tcPr>
          <w:p w:rsidR="000D789D" w:rsidRPr="00445A90" w:rsidRDefault="000D789D" w:rsidP="0070178B">
            <w:pPr>
              <w:jc w:val="center"/>
              <w:rPr>
                <w:highlight w:val="yellow"/>
              </w:rPr>
            </w:pP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0D789D" w:rsidRPr="00445A90" w:rsidRDefault="000D789D" w:rsidP="0070178B">
            <w:pPr>
              <w:ind w:right="-40"/>
              <w:jc w:val="both"/>
              <w:rPr>
                <w:highlight w:val="yellow"/>
              </w:rPr>
            </w:pPr>
          </w:p>
        </w:tc>
        <w:tc>
          <w:tcPr>
            <w:tcW w:w="1034" w:type="dxa"/>
            <w:gridSpan w:val="2"/>
          </w:tcPr>
          <w:p w:rsidR="000D789D" w:rsidRPr="00445A90" w:rsidRDefault="000D789D" w:rsidP="0070178B">
            <w:pPr>
              <w:jc w:val="center"/>
              <w:rPr>
                <w:highlight w:val="yellow"/>
              </w:rPr>
            </w:pPr>
          </w:p>
        </w:tc>
      </w:tr>
      <w:tr w:rsidR="000D789D" w:rsidRPr="00445A90">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99"/>
          <w:tblCellSpacing w:w="20" w:type="dxa"/>
        </w:trPr>
        <w:tc>
          <w:tcPr>
            <w:tcW w:w="8682" w:type="dxa"/>
            <w:gridSpan w:val="2"/>
          </w:tcPr>
          <w:p w:rsidR="000D789D" w:rsidRPr="00445A90" w:rsidRDefault="000D789D" w:rsidP="00841D84">
            <w:pPr>
              <w:ind w:right="-40"/>
              <w:rPr>
                <w:highlight w:val="yellow"/>
              </w:rPr>
            </w:pPr>
          </w:p>
          <w:p w:rsidR="000D789D" w:rsidRPr="00445A90" w:rsidRDefault="000D789D" w:rsidP="00841D84">
            <w:pPr>
              <w:ind w:right="-40"/>
              <w:rPr>
                <w:highlight w:val="yellow"/>
              </w:rPr>
            </w:pPr>
          </w:p>
          <w:p w:rsidR="000D789D" w:rsidRPr="00445A90" w:rsidRDefault="000D789D" w:rsidP="00841D84">
            <w:pPr>
              <w:ind w:right="-40"/>
              <w:rPr>
                <w:highlight w:val="yellow"/>
              </w:rPr>
            </w:pPr>
          </w:p>
          <w:p w:rsidR="000D789D" w:rsidRPr="00445A90" w:rsidRDefault="000D789D" w:rsidP="00841D84">
            <w:pPr>
              <w:ind w:right="-40"/>
              <w:rPr>
                <w:highlight w:val="yellow"/>
              </w:rPr>
            </w:pPr>
          </w:p>
          <w:p w:rsidR="000D789D" w:rsidRPr="00445A90" w:rsidRDefault="000D789D" w:rsidP="00841D84">
            <w:pPr>
              <w:ind w:right="-40"/>
              <w:rPr>
                <w:highlight w:val="yellow"/>
              </w:rPr>
            </w:pPr>
          </w:p>
          <w:p w:rsidR="000D789D" w:rsidRPr="00445A90" w:rsidRDefault="000D789D" w:rsidP="00841D84">
            <w:pPr>
              <w:ind w:right="-40"/>
              <w:rPr>
                <w:highlight w:val="yellow"/>
              </w:rPr>
            </w:pPr>
          </w:p>
          <w:p w:rsidR="000D789D" w:rsidRPr="00445A90" w:rsidRDefault="000D789D" w:rsidP="00841D84">
            <w:pPr>
              <w:ind w:right="-40"/>
              <w:rPr>
                <w:highlight w:val="yellow"/>
              </w:rPr>
            </w:pPr>
          </w:p>
          <w:p w:rsidR="000D789D" w:rsidRPr="00445A90" w:rsidRDefault="000D789D" w:rsidP="00841D84">
            <w:pPr>
              <w:ind w:right="-40"/>
              <w:rPr>
                <w:highlight w:val="yellow"/>
              </w:rPr>
            </w:pPr>
          </w:p>
          <w:p w:rsidR="000D789D" w:rsidRPr="00445A90" w:rsidRDefault="000D789D" w:rsidP="00841D84">
            <w:pPr>
              <w:ind w:right="-40"/>
              <w:rPr>
                <w:highlight w:val="yellow"/>
              </w:rPr>
            </w:pPr>
          </w:p>
          <w:p w:rsidR="000D789D" w:rsidRPr="00445A90" w:rsidRDefault="000D789D" w:rsidP="00841D84">
            <w:pPr>
              <w:ind w:right="-40"/>
              <w:rPr>
                <w:highlight w:val="yellow"/>
              </w:rPr>
            </w:pPr>
          </w:p>
          <w:p w:rsidR="000D789D" w:rsidRPr="00445A90" w:rsidRDefault="000D789D" w:rsidP="00841D84">
            <w:pPr>
              <w:ind w:right="-40"/>
              <w:rPr>
                <w:highlight w:val="yellow"/>
              </w:rPr>
            </w:pPr>
          </w:p>
          <w:p w:rsidR="000D789D" w:rsidRPr="00445A90" w:rsidRDefault="000D789D" w:rsidP="00841D84">
            <w:pPr>
              <w:ind w:right="-40"/>
              <w:rPr>
                <w:highlight w:val="yellow"/>
              </w:rPr>
            </w:pPr>
          </w:p>
          <w:p w:rsidR="000D789D" w:rsidRPr="00445A90" w:rsidRDefault="000D789D" w:rsidP="00841D84">
            <w:pPr>
              <w:ind w:right="-40"/>
              <w:rPr>
                <w:highlight w:val="yellow"/>
              </w:rPr>
            </w:pPr>
          </w:p>
        </w:tc>
        <w:tc>
          <w:tcPr>
            <w:tcW w:w="1034" w:type="dxa"/>
            <w:gridSpan w:val="2"/>
          </w:tcPr>
          <w:p w:rsidR="000D789D" w:rsidRPr="00445A90" w:rsidRDefault="000D789D" w:rsidP="00841D84">
            <w:pPr>
              <w:jc w:val="right"/>
              <w:rPr>
                <w:highlight w:val="yellow"/>
              </w:rPr>
            </w:pPr>
          </w:p>
        </w:tc>
      </w:tr>
    </w:tbl>
    <w:p w:rsidR="000D789D" w:rsidRPr="00445A90" w:rsidRDefault="000D789D" w:rsidP="009C39A8">
      <w:pPr>
        <w:pStyle w:val="af6"/>
        <w:ind w:firstLine="720"/>
        <w:jc w:val="both"/>
        <w:rPr>
          <w:i/>
          <w:iCs/>
        </w:rPr>
      </w:pPr>
      <w:r w:rsidRPr="00445A90">
        <w:rPr>
          <w:i/>
          <w:iCs/>
        </w:rPr>
        <w:t xml:space="preserve">Разработан на основе данных ГУ МЧС России по Свердловской области, Уральского УГМС,  Минздрава Свердловской области, Управления Федеральной службы по надзору в сфере защиты прав потребителей и благополучия человека по Свердловской области, Управления ГИБДД  ГУ МВД по Свердловской области. </w:t>
      </w:r>
    </w:p>
    <w:p w:rsidR="000D789D" w:rsidRPr="00445A90" w:rsidRDefault="000D789D" w:rsidP="009C39A8">
      <w:pPr>
        <w:rPr>
          <w:highlight w:val="yellow"/>
        </w:rPr>
        <w:sectPr w:rsidR="000D789D" w:rsidRPr="00445A90" w:rsidSect="00787228">
          <w:headerReference w:type="default" r:id="rId10"/>
          <w:pgSz w:w="11906" w:h="16838"/>
          <w:pgMar w:top="1134" w:right="567" w:bottom="1134" w:left="1418" w:header="709" w:footer="709" w:gutter="0"/>
          <w:cols w:space="708"/>
          <w:titlePg/>
          <w:docGrid w:linePitch="360"/>
        </w:sectPr>
      </w:pPr>
    </w:p>
    <w:p w:rsidR="00856807" w:rsidRPr="002D6D2E" w:rsidRDefault="00856807" w:rsidP="00856807">
      <w:pPr>
        <w:jc w:val="center"/>
      </w:pPr>
      <w:r w:rsidRPr="002D6D2E">
        <w:rPr>
          <w:b/>
          <w:lang w:val="en-US"/>
        </w:rPr>
        <w:lastRenderedPageBreak/>
        <w:t>I</w:t>
      </w:r>
      <w:r w:rsidRPr="002D6D2E">
        <w:rPr>
          <w:b/>
        </w:rPr>
        <w:t xml:space="preserve">. </w:t>
      </w:r>
      <w:r w:rsidRPr="008133D8">
        <w:rPr>
          <w:b/>
        </w:rPr>
        <w:t xml:space="preserve">Мониторинг </w:t>
      </w:r>
      <w:r w:rsidR="000D789D" w:rsidRPr="008133D8">
        <w:rPr>
          <w:b/>
          <w:bCs/>
        </w:rPr>
        <w:t xml:space="preserve"> безопасности окружающей среды, диагностирование  техногенной сферы  </w:t>
      </w:r>
      <w:r w:rsidRPr="00793AB8">
        <w:t xml:space="preserve">с 1 по </w:t>
      </w:r>
      <w:r>
        <w:t>29</w:t>
      </w:r>
      <w:r w:rsidRPr="00793AB8">
        <w:t xml:space="preserve"> </w:t>
      </w:r>
      <w:r>
        <w:t>декабря</w:t>
      </w:r>
      <w:r w:rsidRPr="00793AB8">
        <w:t xml:space="preserve">  2015 года  (по состоянию</w:t>
      </w:r>
      <w:r w:rsidRPr="002D6D2E">
        <w:t xml:space="preserve"> на </w:t>
      </w:r>
      <w:r>
        <w:t>30</w:t>
      </w:r>
      <w:r w:rsidRPr="002D6D2E">
        <w:t xml:space="preserve"> </w:t>
      </w:r>
      <w:r>
        <w:t xml:space="preserve">декабря </w:t>
      </w:r>
      <w:r w:rsidRPr="002D6D2E">
        <w:t xml:space="preserve">  2015 года)</w:t>
      </w:r>
    </w:p>
    <w:p w:rsidR="000D789D" w:rsidRPr="00445A90" w:rsidRDefault="000D789D" w:rsidP="00427D5A">
      <w:pPr>
        <w:jc w:val="center"/>
        <w:rPr>
          <w:highlight w:val="yellow"/>
        </w:rPr>
      </w:pPr>
    </w:p>
    <w:p w:rsidR="00445A90" w:rsidRDefault="00445A90" w:rsidP="00445A90">
      <w:pPr>
        <w:ind w:right="-83" w:firstLine="720"/>
        <w:jc w:val="both"/>
      </w:pPr>
      <w:r w:rsidRPr="00703926">
        <w:t xml:space="preserve">За анализируемый период на территории области чрезвычайных ситуаций не зарегистрировано. </w:t>
      </w:r>
    </w:p>
    <w:p w:rsidR="00445A90" w:rsidRPr="000021CE" w:rsidRDefault="00445A90" w:rsidP="00445A90">
      <w:pPr>
        <w:ind w:right="-83" w:firstLine="720"/>
        <w:jc w:val="both"/>
      </w:pPr>
      <w:r w:rsidRPr="000021CE">
        <w:t>За аналогичный период прошлого года чрезвычайных ситуаций не зарегистрировано.</w:t>
      </w:r>
    </w:p>
    <w:p w:rsidR="00445A90" w:rsidRPr="000021CE" w:rsidRDefault="00445A90" w:rsidP="00445A90">
      <w:pPr>
        <w:ind w:right="-83" w:firstLine="720"/>
        <w:jc w:val="both"/>
      </w:pPr>
    </w:p>
    <w:p w:rsidR="00445A90" w:rsidRPr="000021CE" w:rsidRDefault="00445A90" w:rsidP="00445A90">
      <w:pPr>
        <w:pStyle w:val="16"/>
        <w:jc w:val="center"/>
        <w:rPr>
          <w:i/>
          <w:iCs/>
        </w:rPr>
      </w:pPr>
      <w:r w:rsidRPr="000021CE">
        <w:rPr>
          <w:i/>
          <w:iCs/>
        </w:rPr>
        <w:t>Анализ ЧС с начала 2015 года в сравнении с аналогичным периодом 2014 года</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960"/>
        <w:gridCol w:w="1220"/>
        <w:gridCol w:w="7"/>
        <w:gridCol w:w="1141"/>
        <w:gridCol w:w="1427"/>
        <w:gridCol w:w="3711"/>
      </w:tblGrid>
      <w:tr w:rsidR="00445A90" w:rsidRPr="000021CE" w:rsidTr="00445A90">
        <w:tc>
          <w:tcPr>
            <w:tcW w:w="599" w:type="dxa"/>
            <w:shd w:val="clear" w:color="auto" w:fill="E0E0E0"/>
            <w:vAlign w:val="center"/>
          </w:tcPr>
          <w:p w:rsidR="00445A90" w:rsidRPr="000021CE" w:rsidRDefault="00445A90" w:rsidP="00445A90">
            <w:pPr>
              <w:jc w:val="center"/>
              <w:rPr>
                <w:b/>
                <w:bCs/>
              </w:rPr>
            </w:pPr>
            <w:r w:rsidRPr="000021CE">
              <w:rPr>
                <w:b/>
                <w:bCs/>
                <w:sz w:val="22"/>
                <w:szCs w:val="22"/>
              </w:rPr>
              <w:t xml:space="preserve">№ </w:t>
            </w:r>
            <w:proofErr w:type="spellStart"/>
            <w:proofErr w:type="gramStart"/>
            <w:r w:rsidRPr="000021CE">
              <w:rPr>
                <w:b/>
                <w:bCs/>
                <w:sz w:val="22"/>
                <w:szCs w:val="22"/>
              </w:rPr>
              <w:t>п</w:t>
            </w:r>
            <w:proofErr w:type="spellEnd"/>
            <w:proofErr w:type="gramEnd"/>
            <w:r w:rsidRPr="000021CE">
              <w:rPr>
                <w:b/>
                <w:bCs/>
                <w:sz w:val="22"/>
                <w:szCs w:val="22"/>
              </w:rPr>
              <w:t>/</w:t>
            </w:r>
            <w:proofErr w:type="spellStart"/>
            <w:r w:rsidRPr="000021CE">
              <w:rPr>
                <w:b/>
                <w:bCs/>
                <w:sz w:val="22"/>
                <w:szCs w:val="22"/>
              </w:rPr>
              <w:t>п</w:t>
            </w:r>
            <w:proofErr w:type="spellEnd"/>
          </w:p>
        </w:tc>
        <w:tc>
          <w:tcPr>
            <w:tcW w:w="1960" w:type="dxa"/>
            <w:shd w:val="clear" w:color="auto" w:fill="E0E0E0"/>
            <w:vAlign w:val="center"/>
          </w:tcPr>
          <w:p w:rsidR="00445A90" w:rsidRPr="000021CE" w:rsidRDefault="00445A90" w:rsidP="00445A90">
            <w:pPr>
              <w:jc w:val="center"/>
              <w:rPr>
                <w:b/>
                <w:bCs/>
              </w:rPr>
            </w:pPr>
            <w:r w:rsidRPr="000021CE">
              <w:rPr>
                <w:b/>
                <w:bCs/>
                <w:sz w:val="22"/>
                <w:szCs w:val="22"/>
              </w:rPr>
              <w:t>Источник ЧС</w:t>
            </w:r>
          </w:p>
        </w:tc>
        <w:tc>
          <w:tcPr>
            <w:tcW w:w="1227" w:type="dxa"/>
            <w:gridSpan w:val="2"/>
            <w:shd w:val="clear" w:color="auto" w:fill="E0E0E0"/>
            <w:vAlign w:val="center"/>
          </w:tcPr>
          <w:p w:rsidR="00445A90" w:rsidRPr="000021CE" w:rsidRDefault="00445A90" w:rsidP="00445A90">
            <w:pPr>
              <w:jc w:val="center"/>
              <w:rPr>
                <w:b/>
                <w:bCs/>
              </w:rPr>
            </w:pPr>
            <w:r w:rsidRPr="000021CE">
              <w:rPr>
                <w:b/>
                <w:bCs/>
                <w:sz w:val="22"/>
                <w:szCs w:val="22"/>
              </w:rPr>
              <w:t>Дата</w:t>
            </w:r>
          </w:p>
        </w:tc>
        <w:tc>
          <w:tcPr>
            <w:tcW w:w="1141" w:type="dxa"/>
            <w:shd w:val="clear" w:color="auto" w:fill="E0E0E0"/>
            <w:vAlign w:val="center"/>
          </w:tcPr>
          <w:p w:rsidR="00445A90" w:rsidRPr="000021CE" w:rsidRDefault="00445A90" w:rsidP="00445A90">
            <w:pPr>
              <w:jc w:val="center"/>
              <w:rPr>
                <w:b/>
                <w:bCs/>
              </w:rPr>
            </w:pPr>
            <w:r w:rsidRPr="000021CE">
              <w:rPr>
                <w:b/>
                <w:bCs/>
                <w:sz w:val="22"/>
                <w:szCs w:val="22"/>
              </w:rPr>
              <w:t>Погибло</w:t>
            </w:r>
          </w:p>
        </w:tc>
        <w:tc>
          <w:tcPr>
            <w:tcW w:w="1427" w:type="dxa"/>
            <w:shd w:val="clear" w:color="auto" w:fill="E0E0E0"/>
            <w:vAlign w:val="center"/>
          </w:tcPr>
          <w:p w:rsidR="00445A90" w:rsidRPr="000021CE" w:rsidRDefault="00445A90" w:rsidP="00445A90">
            <w:pPr>
              <w:jc w:val="center"/>
              <w:rPr>
                <w:b/>
                <w:bCs/>
              </w:rPr>
            </w:pPr>
            <w:r w:rsidRPr="000021CE">
              <w:rPr>
                <w:b/>
                <w:bCs/>
                <w:sz w:val="22"/>
                <w:szCs w:val="22"/>
              </w:rPr>
              <w:t>Пострадало</w:t>
            </w:r>
          </w:p>
        </w:tc>
        <w:tc>
          <w:tcPr>
            <w:tcW w:w="3711" w:type="dxa"/>
            <w:shd w:val="clear" w:color="auto" w:fill="E0E0E0"/>
            <w:vAlign w:val="center"/>
          </w:tcPr>
          <w:p w:rsidR="00445A90" w:rsidRPr="000021CE" w:rsidRDefault="00445A90" w:rsidP="00445A90">
            <w:pPr>
              <w:jc w:val="center"/>
              <w:rPr>
                <w:b/>
                <w:bCs/>
              </w:rPr>
            </w:pPr>
            <w:r w:rsidRPr="000021CE">
              <w:rPr>
                <w:b/>
                <w:bCs/>
                <w:sz w:val="22"/>
                <w:szCs w:val="22"/>
              </w:rPr>
              <w:t>Краткая характеристика</w:t>
            </w:r>
          </w:p>
        </w:tc>
      </w:tr>
      <w:tr w:rsidR="00445A90" w:rsidRPr="000021CE" w:rsidTr="00445A90">
        <w:tc>
          <w:tcPr>
            <w:tcW w:w="10065" w:type="dxa"/>
            <w:gridSpan w:val="7"/>
            <w:shd w:val="clear" w:color="auto" w:fill="E0E0E0"/>
          </w:tcPr>
          <w:p w:rsidR="00445A90" w:rsidRPr="000021CE" w:rsidRDefault="00445A90" w:rsidP="00445A90">
            <w:pPr>
              <w:jc w:val="center"/>
              <w:rPr>
                <w:b/>
                <w:bCs/>
                <w:sz w:val="20"/>
                <w:szCs w:val="20"/>
              </w:rPr>
            </w:pPr>
            <w:r w:rsidRPr="000021CE">
              <w:rPr>
                <w:b/>
                <w:bCs/>
                <w:sz w:val="20"/>
                <w:szCs w:val="20"/>
              </w:rPr>
              <w:t>2015 год</w:t>
            </w:r>
          </w:p>
        </w:tc>
      </w:tr>
      <w:tr w:rsidR="00445A90" w:rsidRPr="000021CE" w:rsidTr="00445A90">
        <w:tc>
          <w:tcPr>
            <w:tcW w:w="599" w:type="dxa"/>
          </w:tcPr>
          <w:p w:rsidR="00445A90" w:rsidRPr="000021CE" w:rsidRDefault="00445A90" w:rsidP="00445A90">
            <w:pPr>
              <w:jc w:val="center"/>
              <w:rPr>
                <w:sz w:val="20"/>
                <w:szCs w:val="20"/>
              </w:rPr>
            </w:pPr>
            <w:r w:rsidRPr="000021CE">
              <w:rPr>
                <w:sz w:val="20"/>
                <w:szCs w:val="20"/>
              </w:rPr>
              <w:t>1</w:t>
            </w:r>
          </w:p>
        </w:tc>
        <w:tc>
          <w:tcPr>
            <w:tcW w:w="1960" w:type="dxa"/>
          </w:tcPr>
          <w:p w:rsidR="00445A90" w:rsidRPr="000021CE" w:rsidRDefault="00445A90" w:rsidP="00445A90">
            <w:pPr>
              <w:jc w:val="center"/>
              <w:rPr>
                <w:sz w:val="20"/>
                <w:szCs w:val="20"/>
              </w:rPr>
            </w:pPr>
            <w:r w:rsidRPr="000021CE">
              <w:rPr>
                <w:sz w:val="20"/>
                <w:szCs w:val="20"/>
              </w:rPr>
              <w:t>1.2.8. пожары (взрывы) в шахтах, подземных и горных выработках, метрополитенах</w:t>
            </w:r>
          </w:p>
        </w:tc>
        <w:tc>
          <w:tcPr>
            <w:tcW w:w="1227" w:type="dxa"/>
            <w:gridSpan w:val="2"/>
            <w:vAlign w:val="center"/>
          </w:tcPr>
          <w:p w:rsidR="00445A90" w:rsidRPr="000021CE" w:rsidRDefault="00445A90" w:rsidP="00445A90">
            <w:pPr>
              <w:jc w:val="center"/>
              <w:rPr>
                <w:sz w:val="20"/>
                <w:szCs w:val="20"/>
              </w:rPr>
            </w:pPr>
            <w:r w:rsidRPr="000021CE">
              <w:rPr>
                <w:sz w:val="20"/>
                <w:szCs w:val="20"/>
              </w:rPr>
              <w:t>17.01.2015</w:t>
            </w:r>
          </w:p>
        </w:tc>
        <w:tc>
          <w:tcPr>
            <w:tcW w:w="1141" w:type="dxa"/>
            <w:vAlign w:val="center"/>
          </w:tcPr>
          <w:p w:rsidR="00445A90" w:rsidRPr="000021CE" w:rsidRDefault="00445A90" w:rsidP="00445A90">
            <w:pPr>
              <w:jc w:val="center"/>
              <w:rPr>
                <w:sz w:val="20"/>
                <w:szCs w:val="20"/>
              </w:rPr>
            </w:pPr>
            <w:r w:rsidRPr="000021CE">
              <w:rPr>
                <w:sz w:val="20"/>
                <w:szCs w:val="20"/>
              </w:rPr>
              <w:t>3</w:t>
            </w:r>
          </w:p>
        </w:tc>
        <w:tc>
          <w:tcPr>
            <w:tcW w:w="1427" w:type="dxa"/>
            <w:vAlign w:val="center"/>
          </w:tcPr>
          <w:p w:rsidR="00445A90" w:rsidRPr="000021CE" w:rsidRDefault="00445A90" w:rsidP="00445A90">
            <w:pPr>
              <w:jc w:val="center"/>
              <w:rPr>
                <w:sz w:val="20"/>
                <w:szCs w:val="20"/>
              </w:rPr>
            </w:pPr>
            <w:r w:rsidRPr="000021CE">
              <w:rPr>
                <w:sz w:val="20"/>
                <w:szCs w:val="20"/>
              </w:rPr>
              <w:t>5</w:t>
            </w:r>
          </w:p>
        </w:tc>
        <w:tc>
          <w:tcPr>
            <w:tcW w:w="3711" w:type="dxa"/>
          </w:tcPr>
          <w:p w:rsidR="00445A90" w:rsidRPr="000021CE" w:rsidRDefault="00445A90" w:rsidP="00445A90">
            <w:pPr>
              <w:jc w:val="both"/>
              <w:rPr>
                <w:b/>
                <w:bCs/>
                <w:sz w:val="20"/>
                <w:szCs w:val="20"/>
                <w:u w:val="single"/>
              </w:rPr>
            </w:pPr>
            <w:proofErr w:type="spellStart"/>
            <w:r w:rsidRPr="000021CE">
              <w:rPr>
                <w:b/>
                <w:bCs/>
                <w:sz w:val="20"/>
                <w:szCs w:val="20"/>
                <w:u w:val="single"/>
              </w:rPr>
              <w:t>Кушвинский</w:t>
            </w:r>
            <w:proofErr w:type="spellEnd"/>
            <w:r w:rsidRPr="000021CE">
              <w:rPr>
                <w:b/>
                <w:bCs/>
                <w:sz w:val="20"/>
                <w:szCs w:val="20"/>
                <w:u w:val="single"/>
              </w:rPr>
              <w:t xml:space="preserve"> ГО, г. Кушва</w:t>
            </w:r>
          </w:p>
          <w:p w:rsidR="00445A90" w:rsidRPr="000021CE" w:rsidRDefault="00445A90" w:rsidP="00445A90">
            <w:pPr>
              <w:jc w:val="both"/>
              <w:rPr>
                <w:sz w:val="20"/>
                <w:szCs w:val="20"/>
              </w:rPr>
            </w:pPr>
            <w:r w:rsidRPr="000021CE">
              <w:rPr>
                <w:sz w:val="20"/>
                <w:szCs w:val="20"/>
              </w:rPr>
              <w:t>На шахте «Южная» ОАО «ВГОК»  произошла детонация взрывчатки с последующим горением.</w:t>
            </w:r>
          </w:p>
        </w:tc>
      </w:tr>
      <w:tr w:rsidR="00445A90" w:rsidRPr="000021CE" w:rsidTr="00445A90">
        <w:tc>
          <w:tcPr>
            <w:tcW w:w="599" w:type="dxa"/>
          </w:tcPr>
          <w:p w:rsidR="00445A90" w:rsidRPr="000021CE" w:rsidRDefault="00445A90" w:rsidP="00445A90">
            <w:pPr>
              <w:jc w:val="center"/>
              <w:rPr>
                <w:sz w:val="20"/>
                <w:szCs w:val="20"/>
              </w:rPr>
            </w:pPr>
            <w:r w:rsidRPr="000021CE">
              <w:rPr>
                <w:sz w:val="20"/>
                <w:szCs w:val="20"/>
              </w:rPr>
              <w:t>2</w:t>
            </w:r>
          </w:p>
        </w:tc>
        <w:tc>
          <w:tcPr>
            <w:tcW w:w="1960" w:type="dxa"/>
          </w:tcPr>
          <w:p w:rsidR="00445A90" w:rsidRPr="000021CE" w:rsidRDefault="00445A90" w:rsidP="00445A90">
            <w:pPr>
              <w:jc w:val="center"/>
              <w:rPr>
                <w:sz w:val="20"/>
                <w:szCs w:val="20"/>
              </w:rPr>
            </w:pPr>
            <w:r w:rsidRPr="000021CE">
              <w:rPr>
                <w:sz w:val="20"/>
                <w:szCs w:val="20"/>
              </w:rPr>
              <w:t>1.6. обрушение зданий, сооружений, пород</w:t>
            </w:r>
          </w:p>
        </w:tc>
        <w:tc>
          <w:tcPr>
            <w:tcW w:w="1227" w:type="dxa"/>
            <w:gridSpan w:val="2"/>
            <w:vAlign w:val="center"/>
          </w:tcPr>
          <w:p w:rsidR="00445A90" w:rsidRPr="000021CE" w:rsidRDefault="00445A90" w:rsidP="00445A90">
            <w:pPr>
              <w:jc w:val="center"/>
              <w:rPr>
                <w:sz w:val="20"/>
                <w:szCs w:val="20"/>
              </w:rPr>
            </w:pPr>
            <w:r w:rsidRPr="000021CE">
              <w:rPr>
                <w:sz w:val="20"/>
                <w:szCs w:val="20"/>
              </w:rPr>
              <w:t>19.02.2015</w:t>
            </w:r>
          </w:p>
        </w:tc>
        <w:tc>
          <w:tcPr>
            <w:tcW w:w="1141" w:type="dxa"/>
            <w:vAlign w:val="center"/>
          </w:tcPr>
          <w:p w:rsidR="00445A90" w:rsidRPr="000021CE" w:rsidRDefault="00445A90" w:rsidP="00445A90">
            <w:pPr>
              <w:jc w:val="center"/>
              <w:rPr>
                <w:sz w:val="20"/>
                <w:szCs w:val="20"/>
              </w:rPr>
            </w:pPr>
            <w:r w:rsidRPr="000021CE">
              <w:rPr>
                <w:sz w:val="20"/>
                <w:szCs w:val="20"/>
              </w:rPr>
              <w:t>-</w:t>
            </w:r>
          </w:p>
        </w:tc>
        <w:tc>
          <w:tcPr>
            <w:tcW w:w="1427" w:type="dxa"/>
            <w:vAlign w:val="center"/>
          </w:tcPr>
          <w:p w:rsidR="00445A90" w:rsidRPr="000021CE" w:rsidRDefault="00445A90" w:rsidP="00445A90">
            <w:pPr>
              <w:jc w:val="center"/>
              <w:rPr>
                <w:sz w:val="20"/>
                <w:szCs w:val="20"/>
              </w:rPr>
            </w:pPr>
            <w:r w:rsidRPr="000021CE">
              <w:rPr>
                <w:sz w:val="20"/>
                <w:szCs w:val="20"/>
              </w:rPr>
              <w:t>5</w:t>
            </w:r>
          </w:p>
        </w:tc>
        <w:tc>
          <w:tcPr>
            <w:tcW w:w="3711" w:type="dxa"/>
            <w:vAlign w:val="center"/>
          </w:tcPr>
          <w:p w:rsidR="00445A90" w:rsidRPr="000021CE" w:rsidRDefault="00445A90" w:rsidP="00445A90">
            <w:pPr>
              <w:rPr>
                <w:b/>
                <w:bCs/>
                <w:sz w:val="20"/>
                <w:szCs w:val="20"/>
                <w:u w:val="single"/>
              </w:rPr>
            </w:pPr>
            <w:r w:rsidRPr="000021CE">
              <w:rPr>
                <w:b/>
                <w:bCs/>
                <w:sz w:val="20"/>
                <w:szCs w:val="20"/>
                <w:u w:val="single"/>
              </w:rPr>
              <w:t xml:space="preserve">Каменский ГО, п. </w:t>
            </w:r>
            <w:proofErr w:type="spellStart"/>
            <w:r w:rsidRPr="000021CE">
              <w:rPr>
                <w:b/>
                <w:bCs/>
                <w:sz w:val="20"/>
                <w:szCs w:val="20"/>
                <w:u w:val="single"/>
              </w:rPr>
              <w:t>Позариха</w:t>
            </w:r>
            <w:proofErr w:type="spellEnd"/>
          </w:p>
          <w:p w:rsidR="00445A90" w:rsidRPr="000021CE" w:rsidRDefault="00445A90" w:rsidP="00445A90">
            <w:pPr>
              <w:jc w:val="both"/>
              <w:rPr>
                <w:sz w:val="20"/>
                <w:szCs w:val="20"/>
              </w:rPr>
            </w:pPr>
            <w:r w:rsidRPr="000021CE">
              <w:rPr>
                <w:sz w:val="20"/>
                <w:szCs w:val="20"/>
              </w:rPr>
              <w:t>В результате взрыва газового баллона по ул. Механизаторов, 11 произошло обрушение потолочных перекрытий и межквартирных стен в трех квартирах двухэтажного дома.</w:t>
            </w:r>
          </w:p>
        </w:tc>
      </w:tr>
      <w:tr w:rsidR="00445A90" w:rsidRPr="000021CE" w:rsidTr="00445A90">
        <w:tc>
          <w:tcPr>
            <w:tcW w:w="599" w:type="dxa"/>
          </w:tcPr>
          <w:p w:rsidR="00445A90" w:rsidRPr="000021CE" w:rsidRDefault="00445A90" w:rsidP="00445A90">
            <w:pPr>
              <w:jc w:val="center"/>
              <w:rPr>
                <w:sz w:val="20"/>
                <w:szCs w:val="20"/>
              </w:rPr>
            </w:pPr>
            <w:r w:rsidRPr="000021CE">
              <w:rPr>
                <w:sz w:val="20"/>
                <w:szCs w:val="20"/>
              </w:rPr>
              <w:t>3</w:t>
            </w:r>
          </w:p>
        </w:tc>
        <w:tc>
          <w:tcPr>
            <w:tcW w:w="1960" w:type="dxa"/>
          </w:tcPr>
          <w:p w:rsidR="00445A90" w:rsidRPr="000021CE" w:rsidRDefault="00445A90" w:rsidP="00445A90">
            <w:pPr>
              <w:jc w:val="center"/>
              <w:rPr>
                <w:sz w:val="20"/>
                <w:szCs w:val="20"/>
              </w:rPr>
            </w:pPr>
            <w:r w:rsidRPr="000021CE">
              <w:rPr>
                <w:sz w:val="20"/>
                <w:szCs w:val="20"/>
              </w:rPr>
              <w:t>1.1.1-1.1.2 крушения и аварии грузовых и пассажирских поездов</w:t>
            </w:r>
          </w:p>
        </w:tc>
        <w:tc>
          <w:tcPr>
            <w:tcW w:w="1227" w:type="dxa"/>
            <w:gridSpan w:val="2"/>
            <w:vAlign w:val="center"/>
          </w:tcPr>
          <w:p w:rsidR="00445A90" w:rsidRPr="000021CE" w:rsidRDefault="00445A90" w:rsidP="00445A90">
            <w:pPr>
              <w:jc w:val="center"/>
              <w:rPr>
                <w:sz w:val="20"/>
                <w:szCs w:val="20"/>
              </w:rPr>
            </w:pPr>
            <w:r w:rsidRPr="000021CE">
              <w:rPr>
                <w:sz w:val="20"/>
                <w:szCs w:val="20"/>
              </w:rPr>
              <w:t>02.03.2015</w:t>
            </w:r>
          </w:p>
        </w:tc>
        <w:tc>
          <w:tcPr>
            <w:tcW w:w="1141" w:type="dxa"/>
            <w:vAlign w:val="center"/>
          </w:tcPr>
          <w:p w:rsidR="00445A90" w:rsidRPr="000021CE" w:rsidRDefault="00445A90" w:rsidP="00445A90">
            <w:pPr>
              <w:jc w:val="center"/>
              <w:rPr>
                <w:sz w:val="20"/>
                <w:szCs w:val="20"/>
              </w:rPr>
            </w:pPr>
            <w:r w:rsidRPr="000021CE">
              <w:rPr>
                <w:sz w:val="20"/>
                <w:szCs w:val="20"/>
              </w:rPr>
              <w:t>-</w:t>
            </w:r>
          </w:p>
        </w:tc>
        <w:tc>
          <w:tcPr>
            <w:tcW w:w="1427" w:type="dxa"/>
            <w:vAlign w:val="center"/>
          </w:tcPr>
          <w:p w:rsidR="00445A90" w:rsidRPr="000021CE" w:rsidRDefault="00445A90" w:rsidP="00445A90">
            <w:pPr>
              <w:jc w:val="center"/>
              <w:rPr>
                <w:sz w:val="20"/>
                <w:szCs w:val="20"/>
              </w:rPr>
            </w:pPr>
            <w:r w:rsidRPr="000021CE">
              <w:rPr>
                <w:sz w:val="20"/>
                <w:szCs w:val="20"/>
              </w:rPr>
              <w:t>-</w:t>
            </w:r>
          </w:p>
        </w:tc>
        <w:tc>
          <w:tcPr>
            <w:tcW w:w="3711" w:type="dxa"/>
          </w:tcPr>
          <w:p w:rsidR="00445A90" w:rsidRPr="000021CE" w:rsidRDefault="00445A90" w:rsidP="00445A90">
            <w:pPr>
              <w:ind w:right="-89"/>
              <w:jc w:val="both"/>
              <w:rPr>
                <w:b/>
                <w:bCs/>
                <w:sz w:val="20"/>
                <w:szCs w:val="20"/>
                <w:u w:val="single"/>
              </w:rPr>
            </w:pPr>
            <w:proofErr w:type="spellStart"/>
            <w:r w:rsidRPr="000021CE">
              <w:rPr>
                <w:b/>
                <w:bCs/>
                <w:sz w:val="20"/>
                <w:szCs w:val="20"/>
                <w:u w:val="single"/>
              </w:rPr>
              <w:t>Ивдельский</w:t>
            </w:r>
            <w:proofErr w:type="spellEnd"/>
            <w:r w:rsidRPr="000021CE">
              <w:rPr>
                <w:b/>
                <w:bCs/>
                <w:sz w:val="20"/>
                <w:szCs w:val="20"/>
                <w:u w:val="single"/>
              </w:rPr>
              <w:t xml:space="preserve"> ГО</w:t>
            </w:r>
          </w:p>
          <w:p w:rsidR="00445A90" w:rsidRPr="000021CE" w:rsidRDefault="00445A90" w:rsidP="00445A90">
            <w:pPr>
              <w:tabs>
                <w:tab w:val="left" w:pos="709"/>
              </w:tabs>
              <w:jc w:val="both"/>
              <w:rPr>
                <w:sz w:val="20"/>
                <w:szCs w:val="20"/>
              </w:rPr>
            </w:pPr>
            <w:r w:rsidRPr="000021CE">
              <w:rPr>
                <w:sz w:val="20"/>
                <w:szCs w:val="20"/>
              </w:rPr>
              <w:t xml:space="preserve">На железнодорожном перегоне </w:t>
            </w:r>
            <w:proofErr w:type="spellStart"/>
            <w:r w:rsidRPr="000021CE">
              <w:rPr>
                <w:sz w:val="20"/>
                <w:szCs w:val="20"/>
              </w:rPr>
              <w:t>Ивдель</w:t>
            </w:r>
            <w:proofErr w:type="spellEnd"/>
            <w:r w:rsidRPr="000021CE">
              <w:rPr>
                <w:sz w:val="20"/>
                <w:szCs w:val="20"/>
              </w:rPr>
              <w:t xml:space="preserve"> – </w:t>
            </w:r>
            <w:proofErr w:type="spellStart"/>
            <w:r w:rsidRPr="000021CE">
              <w:rPr>
                <w:sz w:val="20"/>
                <w:szCs w:val="20"/>
              </w:rPr>
              <w:t>Першино</w:t>
            </w:r>
            <w:proofErr w:type="spellEnd"/>
            <w:r w:rsidRPr="000021CE">
              <w:rPr>
                <w:sz w:val="20"/>
                <w:szCs w:val="20"/>
              </w:rPr>
              <w:t xml:space="preserve"> произошел сход 7-ми вагонов грузового поезда, повреждено 150 </w:t>
            </w:r>
            <w:proofErr w:type="gramStart"/>
            <w:r w:rsidRPr="000021CE">
              <w:rPr>
                <w:sz w:val="20"/>
                <w:szCs w:val="20"/>
              </w:rPr>
              <w:t>метров ж</w:t>
            </w:r>
            <w:proofErr w:type="gramEnd"/>
            <w:r w:rsidRPr="000021CE">
              <w:rPr>
                <w:sz w:val="20"/>
                <w:szCs w:val="20"/>
              </w:rPr>
              <w:t>/</w:t>
            </w:r>
            <w:proofErr w:type="spellStart"/>
            <w:r w:rsidRPr="000021CE">
              <w:rPr>
                <w:sz w:val="20"/>
                <w:szCs w:val="20"/>
              </w:rPr>
              <w:t>д</w:t>
            </w:r>
            <w:proofErr w:type="spellEnd"/>
            <w:r w:rsidRPr="000021CE">
              <w:rPr>
                <w:sz w:val="20"/>
                <w:szCs w:val="20"/>
              </w:rPr>
              <w:t xml:space="preserve"> полотна.</w:t>
            </w:r>
          </w:p>
        </w:tc>
      </w:tr>
      <w:tr w:rsidR="00445A90" w:rsidRPr="000021CE" w:rsidTr="00445A90">
        <w:tc>
          <w:tcPr>
            <w:tcW w:w="599" w:type="dxa"/>
          </w:tcPr>
          <w:p w:rsidR="00445A90" w:rsidRPr="000021CE" w:rsidRDefault="00445A90" w:rsidP="00445A90">
            <w:pPr>
              <w:jc w:val="center"/>
              <w:rPr>
                <w:sz w:val="20"/>
                <w:szCs w:val="20"/>
              </w:rPr>
            </w:pPr>
            <w:r w:rsidRPr="000021CE">
              <w:rPr>
                <w:sz w:val="20"/>
                <w:szCs w:val="20"/>
              </w:rPr>
              <w:t>4</w:t>
            </w:r>
          </w:p>
        </w:tc>
        <w:tc>
          <w:tcPr>
            <w:tcW w:w="1960" w:type="dxa"/>
          </w:tcPr>
          <w:p w:rsidR="00445A90" w:rsidRPr="000021CE" w:rsidRDefault="00445A90" w:rsidP="00445A90">
            <w:pPr>
              <w:jc w:val="center"/>
              <w:rPr>
                <w:sz w:val="20"/>
                <w:szCs w:val="20"/>
              </w:rPr>
            </w:pPr>
            <w:r w:rsidRPr="000021CE">
              <w:rPr>
                <w:sz w:val="20"/>
                <w:szCs w:val="20"/>
              </w:rPr>
              <w:t>1.1.7. аварии (катастрофы) на автодорогах</w:t>
            </w:r>
          </w:p>
        </w:tc>
        <w:tc>
          <w:tcPr>
            <w:tcW w:w="1227" w:type="dxa"/>
            <w:gridSpan w:val="2"/>
            <w:vAlign w:val="center"/>
          </w:tcPr>
          <w:p w:rsidR="00445A90" w:rsidRPr="000021CE" w:rsidRDefault="00445A90" w:rsidP="00445A90">
            <w:pPr>
              <w:jc w:val="center"/>
              <w:rPr>
                <w:sz w:val="21"/>
                <w:szCs w:val="21"/>
              </w:rPr>
            </w:pPr>
            <w:r w:rsidRPr="000021CE">
              <w:rPr>
                <w:sz w:val="21"/>
                <w:szCs w:val="21"/>
              </w:rPr>
              <w:t>28.06.2015</w:t>
            </w:r>
          </w:p>
        </w:tc>
        <w:tc>
          <w:tcPr>
            <w:tcW w:w="1141" w:type="dxa"/>
            <w:vAlign w:val="center"/>
          </w:tcPr>
          <w:p w:rsidR="00445A90" w:rsidRPr="000021CE" w:rsidRDefault="00445A90" w:rsidP="00445A90">
            <w:pPr>
              <w:jc w:val="center"/>
              <w:rPr>
                <w:sz w:val="21"/>
                <w:szCs w:val="21"/>
              </w:rPr>
            </w:pPr>
            <w:r w:rsidRPr="000021CE">
              <w:rPr>
                <w:sz w:val="21"/>
                <w:szCs w:val="21"/>
              </w:rPr>
              <w:t>2</w:t>
            </w:r>
          </w:p>
        </w:tc>
        <w:tc>
          <w:tcPr>
            <w:tcW w:w="1427" w:type="dxa"/>
            <w:vAlign w:val="center"/>
          </w:tcPr>
          <w:p w:rsidR="00445A90" w:rsidRPr="000021CE" w:rsidRDefault="00445A90" w:rsidP="00445A90">
            <w:pPr>
              <w:jc w:val="center"/>
              <w:rPr>
                <w:sz w:val="21"/>
                <w:szCs w:val="21"/>
              </w:rPr>
            </w:pPr>
            <w:r w:rsidRPr="000021CE">
              <w:rPr>
                <w:sz w:val="21"/>
                <w:szCs w:val="21"/>
              </w:rPr>
              <w:t>11</w:t>
            </w:r>
          </w:p>
        </w:tc>
        <w:tc>
          <w:tcPr>
            <w:tcW w:w="3711" w:type="dxa"/>
          </w:tcPr>
          <w:p w:rsidR="00445A90" w:rsidRPr="000021CE" w:rsidRDefault="00445A90" w:rsidP="00445A90">
            <w:pPr>
              <w:autoSpaceDE w:val="0"/>
              <w:autoSpaceDN w:val="0"/>
              <w:adjustRightInd w:val="0"/>
              <w:rPr>
                <w:b/>
                <w:bCs/>
                <w:sz w:val="20"/>
                <w:szCs w:val="20"/>
                <w:u w:val="single"/>
              </w:rPr>
            </w:pPr>
            <w:proofErr w:type="spellStart"/>
            <w:r w:rsidRPr="000021CE">
              <w:rPr>
                <w:b/>
                <w:bCs/>
                <w:sz w:val="20"/>
                <w:szCs w:val="20"/>
                <w:u w:val="single"/>
              </w:rPr>
              <w:t>Режевской</w:t>
            </w:r>
            <w:proofErr w:type="spellEnd"/>
            <w:r w:rsidRPr="000021CE">
              <w:rPr>
                <w:b/>
                <w:bCs/>
                <w:sz w:val="20"/>
                <w:szCs w:val="20"/>
                <w:u w:val="single"/>
              </w:rPr>
              <w:t xml:space="preserve"> </w:t>
            </w:r>
            <w:proofErr w:type="spellStart"/>
            <w:r w:rsidRPr="000021CE">
              <w:rPr>
                <w:b/>
                <w:bCs/>
                <w:sz w:val="20"/>
                <w:szCs w:val="20"/>
                <w:u w:val="single"/>
              </w:rPr>
              <w:t>г</w:t>
            </w:r>
            <w:r>
              <w:rPr>
                <w:b/>
                <w:bCs/>
                <w:sz w:val="20"/>
                <w:szCs w:val="20"/>
                <w:u w:val="single"/>
              </w:rPr>
              <w:t>ГО</w:t>
            </w:r>
            <w:proofErr w:type="spellEnd"/>
          </w:p>
          <w:p w:rsidR="00445A90" w:rsidRPr="000021CE" w:rsidRDefault="00445A90" w:rsidP="00445A90">
            <w:pPr>
              <w:autoSpaceDE w:val="0"/>
              <w:autoSpaceDN w:val="0"/>
              <w:adjustRightInd w:val="0"/>
              <w:rPr>
                <w:sz w:val="20"/>
                <w:szCs w:val="20"/>
              </w:rPr>
            </w:pPr>
            <w:r w:rsidRPr="000021CE">
              <w:rPr>
                <w:sz w:val="20"/>
                <w:szCs w:val="20"/>
              </w:rPr>
              <w:t xml:space="preserve">ДТП на </w:t>
            </w:r>
            <w:proofErr w:type="gramStart"/>
            <w:r w:rsidRPr="000021CE">
              <w:rPr>
                <w:sz w:val="20"/>
                <w:szCs w:val="20"/>
              </w:rPr>
              <w:t>грунтовой</w:t>
            </w:r>
            <w:proofErr w:type="gramEnd"/>
            <w:r w:rsidRPr="000021CE">
              <w:rPr>
                <w:sz w:val="20"/>
                <w:szCs w:val="20"/>
              </w:rPr>
              <w:t xml:space="preserve"> а/</w:t>
            </w:r>
            <w:proofErr w:type="spellStart"/>
            <w:r w:rsidRPr="000021CE">
              <w:rPr>
                <w:sz w:val="20"/>
                <w:szCs w:val="20"/>
              </w:rPr>
              <w:t>д</w:t>
            </w:r>
            <w:proofErr w:type="spellEnd"/>
            <w:r w:rsidRPr="000021CE">
              <w:rPr>
                <w:sz w:val="20"/>
                <w:szCs w:val="20"/>
              </w:rPr>
              <w:t xml:space="preserve"> с. </w:t>
            </w:r>
            <w:proofErr w:type="spellStart"/>
            <w:r w:rsidRPr="000021CE">
              <w:rPr>
                <w:sz w:val="20"/>
                <w:szCs w:val="20"/>
              </w:rPr>
              <w:t>Соколово</w:t>
            </w:r>
            <w:proofErr w:type="spellEnd"/>
            <w:r w:rsidRPr="000021CE">
              <w:rPr>
                <w:sz w:val="20"/>
                <w:szCs w:val="20"/>
              </w:rPr>
              <w:t xml:space="preserve"> – с.</w:t>
            </w:r>
          </w:p>
          <w:p w:rsidR="00445A90" w:rsidRPr="00F55093" w:rsidRDefault="00445A90" w:rsidP="00445A90">
            <w:pPr>
              <w:autoSpaceDE w:val="0"/>
              <w:autoSpaceDN w:val="0"/>
              <w:adjustRightInd w:val="0"/>
              <w:rPr>
                <w:sz w:val="20"/>
                <w:szCs w:val="20"/>
              </w:rPr>
            </w:pPr>
            <w:r w:rsidRPr="000021CE">
              <w:rPr>
                <w:sz w:val="20"/>
                <w:szCs w:val="20"/>
              </w:rPr>
              <w:t xml:space="preserve">Точильный Ключ. </w:t>
            </w:r>
          </w:p>
        </w:tc>
      </w:tr>
      <w:tr w:rsidR="00445A90" w:rsidRPr="000021CE" w:rsidTr="00445A90">
        <w:tc>
          <w:tcPr>
            <w:tcW w:w="599" w:type="dxa"/>
          </w:tcPr>
          <w:p w:rsidR="00445A90" w:rsidRPr="000021CE" w:rsidRDefault="00445A90" w:rsidP="00445A90">
            <w:pPr>
              <w:jc w:val="center"/>
              <w:rPr>
                <w:sz w:val="20"/>
                <w:szCs w:val="20"/>
              </w:rPr>
            </w:pPr>
            <w:r w:rsidRPr="000021CE">
              <w:rPr>
                <w:sz w:val="20"/>
                <w:szCs w:val="20"/>
              </w:rPr>
              <w:t>5</w:t>
            </w:r>
          </w:p>
        </w:tc>
        <w:tc>
          <w:tcPr>
            <w:tcW w:w="1960" w:type="dxa"/>
          </w:tcPr>
          <w:p w:rsidR="00445A90" w:rsidRPr="000021CE" w:rsidRDefault="00445A90" w:rsidP="00445A90">
            <w:pPr>
              <w:jc w:val="center"/>
              <w:rPr>
                <w:sz w:val="20"/>
                <w:szCs w:val="20"/>
              </w:rPr>
            </w:pPr>
            <w:r w:rsidRPr="000021CE">
              <w:rPr>
                <w:sz w:val="20"/>
                <w:szCs w:val="20"/>
              </w:rPr>
              <w:t>1.1.1-1.1.2 крушения и аварии грузовых и пассажирских поездов</w:t>
            </w:r>
          </w:p>
        </w:tc>
        <w:tc>
          <w:tcPr>
            <w:tcW w:w="1227" w:type="dxa"/>
            <w:gridSpan w:val="2"/>
            <w:vAlign w:val="center"/>
          </w:tcPr>
          <w:p w:rsidR="00445A90" w:rsidRPr="000021CE" w:rsidRDefault="00445A90" w:rsidP="00445A90">
            <w:pPr>
              <w:jc w:val="center"/>
              <w:rPr>
                <w:sz w:val="20"/>
                <w:szCs w:val="20"/>
              </w:rPr>
            </w:pPr>
            <w:r w:rsidRPr="000021CE">
              <w:rPr>
                <w:sz w:val="20"/>
                <w:szCs w:val="20"/>
              </w:rPr>
              <w:t>02.09.2015</w:t>
            </w:r>
          </w:p>
        </w:tc>
        <w:tc>
          <w:tcPr>
            <w:tcW w:w="1141" w:type="dxa"/>
            <w:vAlign w:val="center"/>
          </w:tcPr>
          <w:p w:rsidR="00445A90" w:rsidRPr="000021CE" w:rsidRDefault="00445A90" w:rsidP="00445A90">
            <w:pPr>
              <w:jc w:val="center"/>
              <w:rPr>
                <w:sz w:val="20"/>
                <w:szCs w:val="20"/>
              </w:rPr>
            </w:pPr>
            <w:r w:rsidRPr="000021CE">
              <w:rPr>
                <w:sz w:val="20"/>
                <w:szCs w:val="20"/>
              </w:rPr>
              <w:t>-</w:t>
            </w:r>
          </w:p>
        </w:tc>
        <w:tc>
          <w:tcPr>
            <w:tcW w:w="1427" w:type="dxa"/>
            <w:vAlign w:val="center"/>
          </w:tcPr>
          <w:p w:rsidR="00445A90" w:rsidRPr="000021CE" w:rsidRDefault="00445A90" w:rsidP="00445A90">
            <w:pPr>
              <w:jc w:val="center"/>
              <w:rPr>
                <w:sz w:val="20"/>
                <w:szCs w:val="20"/>
              </w:rPr>
            </w:pPr>
            <w:r w:rsidRPr="000021CE">
              <w:rPr>
                <w:sz w:val="20"/>
                <w:szCs w:val="20"/>
              </w:rPr>
              <w:t>-</w:t>
            </w:r>
          </w:p>
        </w:tc>
        <w:tc>
          <w:tcPr>
            <w:tcW w:w="3711" w:type="dxa"/>
          </w:tcPr>
          <w:p w:rsidR="00445A90" w:rsidRPr="000021CE" w:rsidRDefault="00445A90" w:rsidP="00445A90">
            <w:pPr>
              <w:ind w:right="-89"/>
              <w:jc w:val="both"/>
              <w:rPr>
                <w:b/>
                <w:sz w:val="20"/>
                <w:szCs w:val="20"/>
                <w:u w:val="single"/>
              </w:rPr>
            </w:pPr>
            <w:proofErr w:type="gramStart"/>
            <w:r w:rsidRPr="000021CE">
              <w:rPr>
                <w:b/>
                <w:sz w:val="20"/>
                <w:szCs w:val="20"/>
                <w:u w:val="single"/>
              </w:rPr>
              <w:t>Белоярский</w:t>
            </w:r>
            <w:proofErr w:type="gramEnd"/>
            <w:r w:rsidRPr="000021CE">
              <w:rPr>
                <w:b/>
                <w:sz w:val="20"/>
                <w:szCs w:val="20"/>
                <w:u w:val="single"/>
              </w:rPr>
              <w:t xml:space="preserve"> </w:t>
            </w:r>
            <w:r>
              <w:rPr>
                <w:b/>
                <w:bCs/>
                <w:sz w:val="20"/>
                <w:szCs w:val="20"/>
                <w:u w:val="single"/>
              </w:rPr>
              <w:t>ГО</w:t>
            </w:r>
          </w:p>
          <w:p w:rsidR="00445A90" w:rsidRPr="000021CE" w:rsidRDefault="00445A90" w:rsidP="00445A90">
            <w:pPr>
              <w:ind w:right="-89"/>
              <w:jc w:val="both"/>
              <w:rPr>
                <w:b/>
                <w:sz w:val="20"/>
                <w:szCs w:val="20"/>
                <w:u w:val="single"/>
              </w:rPr>
            </w:pPr>
            <w:r w:rsidRPr="000021CE">
              <w:rPr>
                <w:sz w:val="20"/>
                <w:szCs w:val="20"/>
              </w:rPr>
              <w:t xml:space="preserve">На железнодорожном перегоне </w:t>
            </w:r>
            <w:proofErr w:type="gramStart"/>
            <w:r w:rsidRPr="000021CE">
              <w:rPr>
                <w:sz w:val="20"/>
                <w:szCs w:val="20"/>
              </w:rPr>
              <w:t>Мезенское</w:t>
            </w:r>
            <w:proofErr w:type="gramEnd"/>
            <w:r w:rsidRPr="000021CE">
              <w:rPr>
                <w:sz w:val="20"/>
                <w:szCs w:val="20"/>
              </w:rPr>
              <w:t xml:space="preserve"> – </w:t>
            </w:r>
            <w:proofErr w:type="spellStart"/>
            <w:r w:rsidRPr="000021CE">
              <w:rPr>
                <w:sz w:val="20"/>
                <w:szCs w:val="20"/>
              </w:rPr>
              <w:t>Гагарский</w:t>
            </w:r>
            <w:proofErr w:type="spellEnd"/>
            <w:r w:rsidRPr="000021CE">
              <w:rPr>
                <w:sz w:val="20"/>
                <w:szCs w:val="20"/>
              </w:rPr>
              <w:t xml:space="preserve"> произошел сход 14-ти вагонов грузового поезда. Было повреждено 150 </w:t>
            </w:r>
            <w:proofErr w:type="gramStart"/>
            <w:r w:rsidRPr="000021CE">
              <w:rPr>
                <w:sz w:val="20"/>
                <w:szCs w:val="20"/>
              </w:rPr>
              <w:t>метров ж</w:t>
            </w:r>
            <w:proofErr w:type="gramEnd"/>
            <w:r w:rsidRPr="000021CE">
              <w:rPr>
                <w:sz w:val="20"/>
                <w:szCs w:val="20"/>
              </w:rPr>
              <w:t>/</w:t>
            </w:r>
            <w:proofErr w:type="spellStart"/>
            <w:r w:rsidRPr="000021CE">
              <w:rPr>
                <w:sz w:val="20"/>
                <w:szCs w:val="20"/>
              </w:rPr>
              <w:t>д</w:t>
            </w:r>
            <w:proofErr w:type="spellEnd"/>
            <w:r w:rsidRPr="000021CE">
              <w:rPr>
                <w:sz w:val="20"/>
                <w:szCs w:val="20"/>
              </w:rPr>
              <w:t xml:space="preserve"> полотна, две опоры и 200 метров контактной сети.</w:t>
            </w:r>
          </w:p>
        </w:tc>
      </w:tr>
      <w:tr w:rsidR="00445A90" w:rsidRPr="000021CE" w:rsidTr="00445A90">
        <w:tc>
          <w:tcPr>
            <w:tcW w:w="10065" w:type="dxa"/>
            <w:gridSpan w:val="7"/>
            <w:shd w:val="clear" w:color="auto" w:fill="E0E0E0"/>
            <w:vAlign w:val="center"/>
          </w:tcPr>
          <w:p w:rsidR="00445A90" w:rsidRPr="000021CE" w:rsidRDefault="00445A90" w:rsidP="00445A90">
            <w:pPr>
              <w:jc w:val="center"/>
              <w:rPr>
                <w:b/>
                <w:bCs/>
                <w:sz w:val="20"/>
                <w:szCs w:val="20"/>
              </w:rPr>
            </w:pPr>
            <w:r w:rsidRPr="000021CE">
              <w:rPr>
                <w:b/>
                <w:bCs/>
                <w:sz w:val="20"/>
                <w:szCs w:val="20"/>
              </w:rPr>
              <w:t>2014 год</w:t>
            </w:r>
          </w:p>
        </w:tc>
      </w:tr>
      <w:tr w:rsidR="00445A90" w:rsidRPr="000021CE" w:rsidTr="00445A90">
        <w:tc>
          <w:tcPr>
            <w:tcW w:w="599" w:type="dxa"/>
          </w:tcPr>
          <w:p w:rsidR="00445A90" w:rsidRPr="000021CE" w:rsidRDefault="00445A90" w:rsidP="00445A90">
            <w:pPr>
              <w:jc w:val="center"/>
              <w:rPr>
                <w:sz w:val="20"/>
                <w:szCs w:val="20"/>
              </w:rPr>
            </w:pPr>
            <w:r w:rsidRPr="000021CE">
              <w:rPr>
                <w:sz w:val="20"/>
                <w:szCs w:val="20"/>
              </w:rPr>
              <w:t>1</w:t>
            </w:r>
          </w:p>
        </w:tc>
        <w:tc>
          <w:tcPr>
            <w:tcW w:w="1960" w:type="dxa"/>
          </w:tcPr>
          <w:p w:rsidR="00445A90" w:rsidRPr="000021CE" w:rsidRDefault="00445A90" w:rsidP="00445A90">
            <w:pPr>
              <w:jc w:val="center"/>
              <w:rPr>
                <w:sz w:val="20"/>
                <w:szCs w:val="20"/>
              </w:rPr>
            </w:pPr>
            <w:r w:rsidRPr="000021CE">
              <w:rPr>
                <w:sz w:val="20"/>
                <w:szCs w:val="20"/>
              </w:rPr>
              <w:t>1.2.7. пожары на транспортных средствах,  перевозящих опасные грузы</w:t>
            </w:r>
          </w:p>
        </w:tc>
        <w:tc>
          <w:tcPr>
            <w:tcW w:w="1220" w:type="dxa"/>
            <w:vAlign w:val="center"/>
          </w:tcPr>
          <w:p w:rsidR="00445A90" w:rsidRPr="000021CE" w:rsidRDefault="00445A90" w:rsidP="00445A90">
            <w:pPr>
              <w:jc w:val="center"/>
              <w:rPr>
                <w:sz w:val="20"/>
                <w:szCs w:val="20"/>
              </w:rPr>
            </w:pPr>
            <w:r w:rsidRPr="000021CE">
              <w:rPr>
                <w:sz w:val="20"/>
                <w:szCs w:val="20"/>
              </w:rPr>
              <w:t>07.02.2014</w:t>
            </w:r>
          </w:p>
        </w:tc>
        <w:tc>
          <w:tcPr>
            <w:tcW w:w="1148" w:type="dxa"/>
            <w:gridSpan w:val="2"/>
            <w:vAlign w:val="center"/>
          </w:tcPr>
          <w:p w:rsidR="00445A90" w:rsidRPr="000021CE" w:rsidRDefault="00445A90" w:rsidP="00445A90">
            <w:pPr>
              <w:jc w:val="center"/>
              <w:rPr>
                <w:sz w:val="20"/>
                <w:szCs w:val="20"/>
              </w:rPr>
            </w:pPr>
            <w:r w:rsidRPr="000021CE">
              <w:rPr>
                <w:sz w:val="20"/>
                <w:szCs w:val="20"/>
              </w:rPr>
              <w:t>-</w:t>
            </w:r>
          </w:p>
        </w:tc>
        <w:tc>
          <w:tcPr>
            <w:tcW w:w="1427" w:type="dxa"/>
            <w:vAlign w:val="center"/>
          </w:tcPr>
          <w:p w:rsidR="00445A90" w:rsidRPr="000021CE" w:rsidRDefault="00445A90" w:rsidP="00445A90">
            <w:pPr>
              <w:jc w:val="center"/>
              <w:rPr>
                <w:sz w:val="20"/>
                <w:szCs w:val="20"/>
              </w:rPr>
            </w:pPr>
            <w:r w:rsidRPr="000021CE">
              <w:rPr>
                <w:sz w:val="20"/>
                <w:szCs w:val="20"/>
              </w:rPr>
              <w:t>-</w:t>
            </w:r>
          </w:p>
        </w:tc>
        <w:tc>
          <w:tcPr>
            <w:tcW w:w="3711" w:type="dxa"/>
          </w:tcPr>
          <w:p w:rsidR="00445A90" w:rsidRPr="000021CE" w:rsidRDefault="00445A90" w:rsidP="00445A90">
            <w:pPr>
              <w:jc w:val="both"/>
              <w:rPr>
                <w:b/>
                <w:bCs/>
                <w:sz w:val="20"/>
                <w:szCs w:val="20"/>
                <w:u w:val="single"/>
              </w:rPr>
            </w:pPr>
            <w:r w:rsidRPr="000021CE">
              <w:rPr>
                <w:b/>
                <w:bCs/>
                <w:sz w:val="20"/>
                <w:szCs w:val="20"/>
                <w:u w:val="single"/>
              </w:rPr>
              <w:t>МО «г. Каменск-Уральский»</w:t>
            </w:r>
          </w:p>
          <w:p w:rsidR="00445A90" w:rsidRPr="000021CE" w:rsidRDefault="00445A90" w:rsidP="00445A90">
            <w:pPr>
              <w:jc w:val="both"/>
              <w:rPr>
                <w:sz w:val="20"/>
                <w:szCs w:val="20"/>
              </w:rPr>
            </w:pPr>
            <w:r w:rsidRPr="000021CE">
              <w:rPr>
                <w:sz w:val="20"/>
                <w:szCs w:val="20"/>
              </w:rPr>
              <w:t>Сход и возгорание ж/</w:t>
            </w:r>
            <w:proofErr w:type="spellStart"/>
            <w:r w:rsidRPr="000021CE">
              <w:rPr>
                <w:sz w:val="20"/>
                <w:szCs w:val="20"/>
              </w:rPr>
              <w:t>д</w:t>
            </w:r>
            <w:proofErr w:type="spellEnd"/>
            <w:r w:rsidRPr="000021CE">
              <w:rPr>
                <w:sz w:val="20"/>
                <w:szCs w:val="20"/>
              </w:rPr>
              <w:t xml:space="preserve"> цистерны со сжиженным природным газом на станции Каменск-Уральский.</w:t>
            </w:r>
          </w:p>
        </w:tc>
      </w:tr>
      <w:tr w:rsidR="00445A90" w:rsidRPr="000021CE" w:rsidTr="00445A90">
        <w:tc>
          <w:tcPr>
            <w:tcW w:w="599" w:type="dxa"/>
          </w:tcPr>
          <w:p w:rsidR="00445A90" w:rsidRPr="000021CE" w:rsidRDefault="00445A90" w:rsidP="00445A90">
            <w:pPr>
              <w:jc w:val="center"/>
            </w:pPr>
            <w:r w:rsidRPr="000021CE">
              <w:rPr>
                <w:sz w:val="22"/>
                <w:szCs w:val="22"/>
              </w:rPr>
              <w:t>2</w:t>
            </w:r>
          </w:p>
        </w:tc>
        <w:tc>
          <w:tcPr>
            <w:tcW w:w="1960" w:type="dxa"/>
          </w:tcPr>
          <w:p w:rsidR="00445A90" w:rsidRPr="000021CE" w:rsidRDefault="00445A90" w:rsidP="00445A90">
            <w:pPr>
              <w:jc w:val="center"/>
              <w:rPr>
                <w:sz w:val="20"/>
                <w:szCs w:val="20"/>
              </w:rPr>
            </w:pPr>
            <w:r w:rsidRPr="000021CE">
              <w:rPr>
                <w:sz w:val="20"/>
                <w:szCs w:val="20"/>
              </w:rPr>
              <w:t>1.1.7. аварии (катастрофы) на автодорогах</w:t>
            </w:r>
          </w:p>
        </w:tc>
        <w:tc>
          <w:tcPr>
            <w:tcW w:w="1220" w:type="dxa"/>
            <w:vAlign w:val="center"/>
          </w:tcPr>
          <w:p w:rsidR="00445A90" w:rsidRPr="000021CE" w:rsidRDefault="00445A90" w:rsidP="00445A90">
            <w:pPr>
              <w:jc w:val="center"/>
              <w:rPr>
                <w:sz w:val="21"/>
                <w:szCs w:val="21"/>
              </w:rPr>
            </w:pPr>
            <w:r w:rsidRPr="000021CE">
              <w:rPr>
                <w:sz w:val="21"/>
                <w:szCs w:val="21"/>
              </w:rPr>
              <w:t>13.03.2014</w:t>
            </w:r>
          </w:p>
        </w:tc>
        <w:tc>
          <w:tcPr>
            <w:tcW w:w="1148" w:type="dxa"/>
            <w:gridSpan w:val="2"/>
            <w:vAlign w:val="center"/>
          </w:tcPr>
          <w:p w:rsidR="00445A90" w:rsidRPr="000021CE" w:rsidRDefault="00445A90" w:rsidP="00445A90">
            <w:pPr>
              <w:jc w:val="center"/>
              <w:rPr>
                <w:sz w:val="21"/>
                <w:szCs w:val="21"/>
              </w:rPr>
            </w:pPr>
            <w:r w:rsidRPr="000021CE">
              <w:rPr>
                <w:sz w:val="21"/>
                <w:szCs w:val="21"/>
              </w:rPr>
              <w:t>5</w:t>
            </w:r>
          </w:p>
        </w:tc>
        <w:tc>
          <w:tcPr>
            <w:tcW w:w="1427" w:type="dxa"/>
            <w:vAlign w:val="center"/>
          </w:tcPr>
          <w:p w:rsidR="00445A90" w:rsidRPr="000021CE" w:rsidRDefault="00445A90" w:rsidP="00445A90">
            <w:pPr>
              <w:jc w:val="center"/>
              <w:rPr>
                <w:sz w:val="21"/>
                <w:szCs w:val="21"/>
              </w:rPr>
            </w:pPr>
            <w:r w:rsidRPr="000021CE">
              <w:rPr>
                <w:sz w:val="21"/>
                <w:szCs w:val="21"/>
              </w:rPr>
              <w:t>-</w:t>
            </w:r>
          </w:p>
        </w:tc>
        <w:tc>
          <w:tcPr>
            <w:tcW w:w="3711" w:type="dxa"/>
          </w:tcPr>
          <w:p w:rsidR="00445A90" w:rsidRPr="000021CE" w:rsidRDefault="00445A90" w:rsidP="00445A90">
            <w:pPr>
              <w:rPr>
                <w:b/>
                <w:bCs/>
                <w:sz w:val="20"/>
                <w:szCs w:val="20"/>
                <w:u w:val="single"/>
              </w:rPr>
            </w:pPr>
            <w:r w:rsidRPr="000021CE">
              <w:rPr>
                <w:b/>
                <w:bCs/>
                <w:sz w:val="20"/>
                <w:szCs w:val="20"/>
                <w:u w:val="single"/>
              </w:rPr>
              <w:t xml:space="preserve">МО  «город Екатеринбург» </w:t>
            </w:r>
          </w:p>
          <w:p w:rsidR="00445A90" w:rsidRPr="000021CE" w:rsidRDefault="00445A90" w:rsidP="00445A90">
            <w:pPr>
              <w:rPr>
                <w:sz w:val="20"/>
                <w:szCs w:val="20"/>
              </w:rPr>
            </w:pPr>
            <w:r w:rsidRPr="000021CE">
              <w:rPr>
                <w:sz w:val="20"/>
                <w:szCs w:val="20"/>
              </w:rPr>
              <w:t>ДТП на 43-м км Екатеринбургской кольцевой автодороги.</w:t>
            </w:r>
          </w:p>
          <w:p w:rsidR="00445A90" w:rsidRPr="000021CE" w:rsidRDefault="00445A90" w:rsidP="00445A90">
            <w:pPr>
              <w:rPr>
                <w:sz w:val="21"/>
                <w:szCs w:val="21"/>
              </w:rPr>
            </w:pPr>
          </w:p>
        </w:tc>
      </w:tr>
      <w:tr w:rsidR="00445A90" w:rsidRPr="00CA39DC" w:rsidTr="00445A90">
        <w:tc>
          <w:tcPr>
            <w:tcW w:w="599" w:type="dxa"/>
          </w:tcPr>
          <w:p w:rsidR="00445A90" w:rsidRPr="000021CE" w:rsidRDefault="00445A90" w:rsidP="00445A90">
            <w:pPr>
              <w:jc w:val="center"/>
              <w:rPr>
                <w:sz w:val="20"/>
                <w:szCs w:val="20"/>
              </w:rPr>
            </w:pPr>
            <w:r w:rsidRPr="000021CE">
              <w:rPr>
                <w:sz w:val="20"/>
                <w:szCs w:val="20"/>
              </w:rPr>
              <w:t>3</w:t>
            </w:r>
          </w:p>
        </w:tc>
        <w:tc>
          <w:tcPr>
            <w:tcW w:w="1960" w:type="dxa"/>
          </w:tcPr>
          <w:p w:rsidR="00445A90" w:rsidRPr="000021CE" w:rsidRDefault="00445A90" w:rsidP="00445A90">
            <w:pPr>
              <w:jc w:val="center"/>
              <w:rPr>
                <w:sz w:val="20"/>
                <w:szCs w:val="20"/>
              </w:rPr>
            </w:pPr>
            <w:r w:rsidRPr="000021CE">
              <w:rPr>
                <w:sz w:val="20"/>
                <w:szCs w:val="20"/>
              </w:rPr>
              <w:t>1.1.7. аварии (катастрофы) на автодорогах</w:t>
            </w:r>
          </w:p>
        </w:tc>
        <w:tc>
          <w:tcPr>
            <w:tcW w:w="1220" w:type="dxa"/>
            <w:vAlign w:val="center"/>
          </w:tcPr>
          <w:p w:rsidR="00445A90" w:rsidRPr="000021CE" w:rsidRDefault="00445A90" w:rsidP="00445A90">
            <w:pPr>
              <w:jc w:val="center"/>
              <w:rPr>
                <w:sz w:val="20"/>
                <w:szCs w:val="20"/>
              </w:rPr>
            </w:pPr>
            <w:r w:rsidRPr="000021CE">
              <w:rPr>
                <w:sz w:val="20"/>
                <w:szCs w:val="20"/>
              </w:rPr>
              <w:t>31.07.2014</w:t>
            </w:r>
          </w:p>
        </w:tc>
        <w:tc>
          <w:tcPr>
            <w:tcW w:w="1148" w:type="dxa"/>
            <w:gridSpan w:val="2"/>
            <w:vAlign w:val="center"/>
          </w:tcPr>
          <w:p w:rsidR="00445A90" w:rsidRPr="000021CE" w:rsidRDefault="00445A90" w:rsidP="00445A90">
            <w:pPr>
              <w:jc w:val="center"/>
              <w:rPr>
                <w:sz w:val="20"/>
                <w:szCs w:val="20"/>
              </w:rPr>
            </w:pPr>
            <w:r w:rsidRPr="000021CE">
              <w:rPr>
                <w:sz w:val="20"/>
                <w:szCs w:val="20"/>
              </w:rPr>
              <w:t>-</w:t>
            </w:r>
          </w:p>
        </w:tc>
        <w:tc>
          <w:tcPr>
            <w:tcW w:w="1427" w:type="dxa"/>
            <w:vAlign w:val="center"/>
          </w:tcPr>
          <w:p w:rsidR="00445A90" w:rsidRPr="000021CE" w:rsidRDefault="00445A90" w:rsidP="00445A90">
            <w:pPr>
              <w:jc w:val="center"/>
              <w:rPr>
                <w:sz w:val="20"/>
                <w:szCs w:val="20"/>
              </w:rPr>
            </w:pPr>
            <w:r w:rsidRPr="000021CE">
              <w:rPr>
                <w:sz w:val="20"/>
                <w:szCs w:val="20"/>
              </w:rPr>
              <w:t>17</w:t>
            </w:r>
          </w:p>
        </w:tc>
        <w:tc>
          <w:tcPr>
            <w:tcW w:w="3711" w:type="dxa"/>
          </w:tcPr>
          <w:p w:rsidR="00445A90" w:rsidRPr="000021CE" w:rsidRDefault="00445A90" w:rsidP="00445A90">
            <w:pPr>
              <w:jc w:val="both"/>
              <w:rPr>
                <w:b/>
                <w:sz w:val="20"/>
                <w:szCs w:val="20"/>
                <w:u w:val="single"/>
              </w:rPr>
            </w:pPr>
            <w:r w:rsidRPr="000021CE">
              <w:rPr>
                <w:b/>
                <w:sz w:val="20"/>
                <w:szCs w:val="20"/>
                <w:u w:val="single"/>
              </w:rPr>
              <w:t>МО «город Нижний Тагил»:</w:t>
            </w:r>
          </w:p>
          <w:p w:rsidR="00445A90" w:rsidRPr="000021CE" w:rsidRDefault="00445A90" w:rsidP="00445A90">
            <w:pPr>
              <w:jc w:val="both"/>
              <w:rPr>
                <w:sz w:val="20"/>
                <w:szCs w:val="20"/>
              </w:rPr>
            </w:pPr>
            <w:r w:rsidRPr="000021CE">
              <w:rPr>
                <w:sz w:val="20"/>
                <w:szCs w:val="20"/>
              </w:rPr>
              <w:t>ДТП на 149-ом км автодороги «Екатеринбург-Серов» с участием рейсового автобуса и мусоровоза.</w:t>
            </w:r>
          </w:p>
        </w:tc>
      </w:tr>
      <w:tr w:rsidR="00445A90" w:rsidRPr="00CA39DC" w:rsidTr="00445A90">
        <w:tc>
          <w:tcPr>
            <w:tcW w:w="599" w:type="dxa"/>
          </w:tcPr>
          <w:p w:rsidR="00445A90" w:rsidRPr="00F7324B" w:rsidRDefault="00445A90" w:rsidP="00445A90">
            <w:pPr>
              <w:jc w:val="center"/>
              <w:rPr>
                <w:sz w:val="20"/>
                <w:szCs w:val="20"/>
              </w:rPr>
            </w:pPr>
            <w:r>
              <w:rPr>
                <w:sz w:val="20"/>
                <w:szCs w:val="20"/>
              </w:rPr>
              <w:t>4</w:t>
            </w:r>
          </w:p>
        </w:tc>
        <w:tc>
          <w:tcPr>
            <w:tcW w:w="1960" w:type="dxa"/>
          </w:tcPr>
          <w:p w:rsidR="00445A90" w:rsidRPr="00F7324B" w:rsidRDefault="00445A90" w:rsidP="00445A90">
            <w:pPr>
              <w:jc w:val="center"/>
              <w:rPr>
                <w:sz w:val="20"/>
                <w:szCs w:val="20"/>
              </w:rPr>
            </w:pPr>
            <w:r w:rsidRPr="0054704B">
              <w:rPr>
                <w:sz w:val="20"/>
                <w:szCs w:val="20"/>
              </w:rPr>
              <w:t>1.1.1-1.1.2 крушения и аварии грузовых и пассажирских поездов</w:t>
            </w:r>
          </w:p>
        </w:tc>
        <w:tc>
          <w:tcPr>
            <w:tcW w:w="1220" w:type="dxa"/>
          </w:tcPr>
          <w:p w:rsidR="00445A90" w:rsidRPr="00F7324B" w:rsidRDefault="00445A90" w:rsidP="00445A90">
            <w:pPr>
              <w:jc w:val="center"/>
              <w:rPr>
                <w:sz w:val="20"/>
                <w:szCs w:val="20"/>
              </w:rPr>
            </w:pPr>
            <w:r>
              <w:rPr>
                <w:sz w:val="20"/>
                <w:szCs w:val="20"/>
              </w:rPr>
              <w:t>05.11.2014</w:t>
            </w:r>
          </w:p>
        </w:tc>
        <w:tc>
          <w:tcPr>
            <w:tcW w:w="1148" w:type="dxa"/>
            <w:gridSpan w:val="2"/>
          </w:tcPr>
          <w:p w:rsidR="00445A90" w:rsidRPr="00F7324B" w:rsidRDefault="00445A90" w:rsidP="00445A90">
            <w:pPr>
              <w:jc w:val="center"/>
              <w:rPr>
                <w:sz w:val="20"/>
                <w:szCs w:val="20"/>
              </w:rPr>
            </w:pPr>
            <w:r>
              <w:rPr>
                <w:sz w:val="20"/>
                <w:szCs w:val="20"/>
              </w:rPr>
              <w:t>-</w:t>
            </w:r>
          </w:p>
        </w:tc>
        <w:tc>
          <w:tcPr>
            <w:tcW w:w="1427" w:type="dxa"/>
          </w:tcPr>
          <w:p w:rsidR="00445A90" w:rsidRPr="00F7324B" w:rsidRDefault="00445A90" w:rsidP="00445A90">
            <w:pPr>
              <w:jc w:val="center"/>
              <w:rPr>
                <w:sz w:val="20"/>
                <w:szCs w:val="20"/>
              </w:rPr>
            </w:pPr>
            <w:r>
              <w:rPr>
                <w:sz w:val="20"/>
                <w:szCs w:val="20"/>
              </w:rPr>
              <w:t>-</w:t>
            </w:r>
          </w:p>
        </w:tc>
        <w:tc>
          <w:tcPr>
            <w:tcW w:w="3711" w:type="dxa"/>
          </w:tcPr>
          <w:p w:rsidR="00445A90" w:rsidRDefault="00445A90" w:rsidP="00445A90">
            <w:pPr>
              <w:jc w:val="both"/>
              <w:rPr>
                <w:b/>
                <w:sz w:val="20"/>
                <w:szCs w:val="20"/>
                <w:u w:val="single"/>
              </w:rPr>
            </w:pPr>
            <w:proofErr w:type="spellStart"/>
            <w:r>
              <w:rPr>
                <w:b/>
                <w:sz w:val="20"/>
                <w:szCs w:val="20"/>
                <w:u w:val="single"/>
              </w:rPr>
              <w:t>Шалинский</w:t>
            </w:r>
            <w:proofErr w:type="spellEnd"/>
            <w:r>
              <w:rPr>
                <w:b/>
                <w:sz w:val="20"/>
                <w:szCs w:val="20"/>
                <w:u w:val="single"/>
              </w:rPr>
              <w:t xml:space="preserve"> городской округ</w:t>
            </w:r>
          </w:p>
          <w:p w:rsidR="00445A90" w:rsidRDefault="00445A90" w:rsidP="00445A90">
            <w:pPr>
              <w:jc w:val="both"/>
              <w:rPr>
                <w:b/>
                <w:sz w:val="20"/>
                <w:szCs w:val="20"/>
                <w:u w:val="single"/>
              </w:rPr>
            </w:pPr>
            <w:proofErr w:type="gramStart"/>
            <w:r>
              <w:rPr>
                <w:sz w:val="20"/>
                <w:szCs w:val="20"/>
              </w:rPr>
              <w:t>На ж</w:t>
            </w:r>
            <w:proofErr w:type="gramEnd"/>
            <w:r>
              <w:rPr>
                <w:sz w:val="20"/>
                <w:szCs w:val="20"/>
              </w:rPr>
              <w:t>/</w:t>
            </w:r>
            <w:proofErr w:type="spellStart"/>
            <w:r>
              <w:rPr>
                <w:sz w:val="20"/>
                <w:szCs w:val="20"/>
              </w:rPr>
              <w:t>д</w:t>
            </w:r>
            <w:proofErr w:type="spellEnd"/>
            <w:r>
              <w:rPr>
                <w:sz w:val="20"/>
                <w:szCs w:val="20"/>
              </w:rPr>
              <w:t xml:space="preserve"> станции </w:t>
            </w:r>
            <w:proofErr w:type="spellStart"/>
            <w:r>
              <w:rPr>
                <w:sz w:val="20"/>
                <w:szCs w:val="20"/>
              </w:rPr>
              <w:t>Сабик</w:t>
            </w:r>
            <w:proofErr w:type="spellEnd"/>
            <w:r>
              <w:rPr>
                <w:sz w:val="20"/>
                <w:szCs w:val="20"/>
              </w:rPr>
              <w:t xml:space="preserve"> произошло столкновение пассажирского и грузового поездов. В результате сошел с рельс локомотив и 2 </w:t>
            </w:r>
            <w:proofErr w:type="gramStart"/>
            <w:r>
              <w:rPr>
                <w:sz w:val="20"/>
                <w:szCs w:val="20"/>
              </w:rPr>
              <w:t>почтовых</w:t>
            </w:r>
            <w:proofErr w:type="gramEnd"/>
            <w:r>
              <w:rPr>
                <w:sz w:val="20"/>
                <w:szCs w:val="20"/>
              </w:rPr>
              <w:t xml:space="preserve"> вагона пассажирского поезда. Пострадавших нет.</w:t>
            </w:r>
          </w:p>
        </w:tc>
      </w:tr>
      <w:tr w:rsidR="00445A90" w:rsidRPr="00CA39DC" w:rsidTr="00445A90">
        <w:tc>
          <w:tcPr>
            <w:tcW w:w="10065" w:type="dxa"/>
            <w:gridSpan w:val="7"/>
          </w:tcPr>
          <w:p w:rsidR="00445A90" w:rsidRDefault="00445A90" w:rsidP="00445A90">
            <w:pPr>
              <w:jc w:val="both"/>
              <w:rPr>
                <w:b/>
                <w:sz w:val="20"/>
                <w:szCs w:val="20"/>
                <w:u w:val="single"/>
              </w:rPr>
            </w:pPr>
            <w:r w:rsidRPr="00CB26AC">
              <w:rPr>
                <w:sz w:val="20"/>
                <w:szCs w:val="20"/>
              </w:rPr>
              <w:t>* - в соответствии с Приказом МЧС России № 329 от 08.07.2004 «Критерии информации о чрезвычайных ситуациях»</w:t>
            </w:r>
          </w:p>
        </w:tc>
      </w:tr>
    </w:tbl>
    <w:p w:rsidR="00445A90" w:rsidRDefault="00445A90" w:rsidP="00445A90">
      <w:pPr>
        <w:ind w:right="-83"/>
        <w:jc w:val="center"/>
        <w:rPr>
          <w:b/>
          <w:u w:val="single"/>
        </w:rPr>
      </w:pPr>
    </w:p>
    <w:p w:rsidR="000D789D" w:rsidRPr="00DC04B0" w:rsidRDefault="000D789D" w:rsidP="00095029">
      <w:pPr>
        <w:overflowPunct w:val="0"/>
        <w:adjustRightInd w:val="0"/>
        <w:jc w:val="both"/>
        <w:outlineLvl w:val="0"/>
        <w:rPr>
          <w:b/>
          <w:bCs/>
          <w:u w:val="single"/>
        </w:rPr>
      </w:pPr>
      <w:r w:rsidRPr="00DC04B0">
        <w:rPr>
          <w:b/>
          <w:bCs/>
          <w:u w:val="single"/>
        </w:rPr>
        <w:lastRenderedPageBreak/>
        <w:t>1.1 Обзор природных явлений, гидрологической и ледовой обстановки</w:t>
      </w:r>
    </w:p>
    <w:p w:rsidR="000D789D" w:rsidRPr="00DC04B0" w:rsidRDefault="000D789D" w:rsidP="00F23102">
      <w:pPr>
        <w:jc w:val="both"/>
        <w:rPr>
          <w:b/>
          <w:bCs/>
          <w:spacing w:val="2"/>
          <w:sz w:val="26"/>
          <w:szCs w:val="26"/>
          <w:u w:val="single"/>
        </w:rPr>
      </w:pPr>
    </w:p>
    <w:p w:rsidR="000D789D" w:rsidRPr="00DC04B0" w:rsidRDefault="000D789D" w:rsidP="00787228">
      <w:pPr>
        <w:jc w:val="both"/>
      </w:pPr>
      <w:r w:rsidRPr="00DC04B0">
        <w:rPr>
          <w:b/>
          <w:bCs/>
          <w:i/>
          <w:iCs/>
        </w:rPr>
        <w:t>Метеорологическая обстановка</w:t>
      </w:r>
      <w:r w:rsidRPr="00DC04B0">
        <w:t xml:space="preserve"> </w:t>
      </w:r>
    </w:p>
    <w:p w:rsidR="00E92CCB" w:rsidRDefault="00E92CCB" w:rsidP="00E92CCB">
      <w:pPr>
        <w:ind w:firstLine="709"/>
        <w:jc w:val="both"/>
        <w:rPr>
          <w:color w:val="800000"/>
        </w:rPr>
      </w:pPr>
      <w:r w:rsidRPr="003834F6">
        <w:t>В декабр</w:t>
      </w:r>
      <w:r w:rsidR="00FF03A0">
        <w:t>е</w:t>
      </w:r>
      <w:r w:rsidRPr="003834F6">
        <w:t xml:space="preserve"> удерживалась теплая (на 4-8° теплее нормы)</w:t>
      </w:r>
      <w:r w:rsidRPr="00B705F7">
        <w:t xml:space="preserve"> </w:t>
      </w:r>
      <w:r w:rsidRPr="003834F6">
        <w:t>погода для данного периода зимы</w:t>
      </w:r>
      <w:r>
        <w:t>.</w:t>
      </w:r>
      <w:r w:rsidRPr="003834F6">
        <w:t xml:space="preserve"> </w:t>
      </w:r>
      <w:r>
        <w:t>Д</w:t>
      </w:r>
      <w:r w:rsidRPr="003834F6">
        <w:t xml:space="preserve">нем было -2,-7°, в отдельные дни </w:t>
      </w:r>
      <w:r>
        <w:t xml:space="preserve">температура воздуха днем </w:t>
      </w:r>
      <w:r w:rsidRPr="003834F6">
        <w:t>была близка к 0° (-1,+1°), ночью -5,-10°.</w:t>
      </w:r>
      <w:r>
        <w:t xml:space="preserve"> Лишь в отдельные дни температура воздуха днем опускалась до -15,-20°.</w:t>
      </w:r>
    </w:p>
    <w:p w:rsidR="00E92CCB" w:rsidRDefault="00E92CCB" w:rsidP="00E92CCB">
      <w:pPr>
        <w:ind w:firstLine="709"/>
        <w:jc w:val="both"/>
      </w:pPr>
      <w:r>
        <w:t>Под влиянием циклона наблюдались осадки:</w:t>
      </w:r>
    </w:p>
    <w:p w:rsidR="00E92CCB" w:rsidRDefault="00E92CCB" w:rsidP="00E92CCB">
      <w:pPr>
        <w:ind w:firstLine="709"/>
        <w:jc w:val="both"/>
      </w:pPr>
      <w:r w:rsidRPr="00B705F7">
        <w:rPr>
          <w:u w:val="single"/>
        </w:rPr>
        <w:t>в конце первой декады декабря</w:t>
      </w:r>
      <w:r>
        <w:t xml:space="preserve"> </w:t>
      </w:r>
      <w:r w:rsidRPr="006F0076">
        <w:t xml:space="preserve"> </w:t>
      </w:r>
      <w:r>
        <w:t>- местами</w:t>
      </w:r>
      <w:r w:rsidRPr="006F0076">
        <w:t xml:space="preserve"> сильные осадки при количестве 6-12 мм</w:t>
      </w:r>
      <w:r>
        <w:t xml:space="preserve"> за 1</w:t>
      </w:r>
      <w:r w:rsidRPr="006F0076">
        <w:t>2 час</w:t>
      </w:r>
      <w:r>
        <w:t>ов</w:t>
      </w:r>
      <w:r w:rsidRPr="006F0076">
        <w:t xml:space="preserve">. </w:t>
      </w:r>
      <w:r>
        <w:t>Неблагоприятные  явления (НЯ) были зафиксированы:</w:t>
      </w:r>
    </w:p>
    <w:p w:rsidR="00E92CCB" w:rsidRDefault="00E92CCB" w:rsidP="00E92CCB">
      <w:pPr>
        <w:pStyle w:val="34"/>
        <w:numPr>
          <w:ilvl w:val="0"/>
          <w:numId w:val="23"/>
        </w:numPr>
        <w:ind w:left="0" w:firstLine="709"/>
        <w:jc w:val="both"/>
      </w:pPr>
      <w:r>
        <w:t xml:space="preserve">03.12.2015г. в </w:t>
      </w:r>
      <w:proofErr w:type="gramStart"/>
      <w:r>
        <w:t>г</w:t>
      </w:r>
      <w:proofErr w:type="gramEnd"/>
      <w:r>
        <w:t xml:space="preserve">. Красноуфимске осадки в </w:t>
      </w:r>
      <w:r w:rsidRPr="006F0076">
        <w:t>количестве 6</w:t>
      </w:r>
      <w:r>
        <w:t xml:space="preserve"> </w:t>
      </w:r>
      <w:r w:rsidRPr="006F0076">
        <w:t>мм</w:t>
      </w:r>
      <w:r>
        <w:t xml:space="preserve"> за 1</w:t>
      </w:r>
      <w:r w:rsidRPr="006F0076">
        <w:t>2</w:t>
      </w:r>
      <w:r w:rsidRPr="00323396">
        <w:t xml:space="preserve"> </w:t>
      </w:r>
      <w:r w:rsidRPr="006F0076">
        <w:t>час</w:t>
      </w:r>
      <w:r>
        <w:t>ов;</w:t>
      </w:r>
    </w:p>
    <w:p w:rsidR="00E92CCB" w:rsidRDefault="00E92CCB" w:rsidP="00E92CCB">
      <w:pPr>
        <w:pStyle w:val="34"/>
        <w:numPr>
          <w:ilvl w:val="0"/>
          <w:numId w:val="23"/>
        </w:numPr>
        <w:ind w:left="0" w:firstLine="709"/>
        <w:jc w:val="both"/>
      </w:pPr>
      <w:r>
        <w:t xml:space="preserve">04.12.2015г. в </w:t>
      </w:r>
      <w:proofErr w:type="gramStart"/>
      <w:r>
        <w:t>г</w:t>
      </w:r>
      <w:proofErr w:type="gramEnd"/>
      <w:r>
        <w:t xml:space="preserve">. Ирбите осадки в </w:t>
      </w:r>
      <w:r w:rsidRPr="006F0076">
        <w:t>количестве 6</w:t>
      </w:r>
      <w:r>
        <w:t xml:space="preserve"> </w:t>
      </w:r>
      <w:r w:rsidRPr="006F0076">
        <w:t>мм</w:t>
      </w:r>
      <w:r>
        <w:t xml:space="preserve"> за 1</w:t>
      </w:r>
      <w:r w:rsidRPr="006F0076">
        <w:t>2</w:t>
      </w:r>
      <w:r w:rsidRPr="00323396">
        <w:t xml:space="preserve"> </w:t>
      </w:r>
      <w:r w:rsidRPr="006F0076">
        <w:t>час</w:t>
      </w:r>
      <w:r>
        <w:t>ов;</w:t>
      </w:r>
    </w:p>
    <w:p w:rsidR="00E92CCB" w:rsidRDefault="00E92CCB" w:rsidP="00E92CCB">
      <w:pPr>
        <w:pStyle w:val="34"/>
        <w:numPr>
          <w:ilvl w:val="0"/>
          <w:numId w:val="23"/>
        </w:numPr>
        <w:ind w:left="0" w:firstLine="709"/>
        <w:jc w:val="both"/>
      </w:pPr>
      <w:r>
        <w:t xml:space="preserve">08.12.2015г. в Туринском ГО осадки в </w:t>
      </w:r>
      <w:r w:rsidRPr="006F0076">
        <w:t xml:space="preserve">количестве </w:t>
      </w:r>
      <w:r>
        <w:t xml:space="preserve">11 </w:t>
      </w:r>
      <w:r w:rsidRPr="006F0076">
        <w:t>мм</w:t>
      </w:r>
      <w:r>
        <w:t xml:space="preserve"> за 1</w:t>
      </w:r>
      <w:r w:rsidRPr="006F0076">
        <w:t>2</w:t>
      </w:r>
      <w:r w:rsidRPr="00323396">
        <w:t xml:space="preserve"> </w:t>
      </w:r>
      <w:r w:rsidRPr="006F0076">
        <w:t>час</w:t>
      </w:r>
      <w:r>
        <w:t xml:space="preserve">ов, в Шалинском ГО и Тавдинском ГО в </w:t>
      </w:r>
      <w:r w:rsidRPr="006F0076">
        <w:t xml:space="preserve">количестве </w:t>
      </w:r>
      <w:r>
        <w:t xml:space="preserve">8 </w:t>
      </w:r>
      <w:r w:rsidRPr="006F0076">
        <w:t>мм</w:t>
      </w:r>
      <w:r>
        <w:t xml:space="preserve"> за 1</w:t>
      </w:r>
      <w:r w:rsidRPr="006F0076">
        <w:t>2</w:t>
      </w:r>
      <w:r w:rsidRPr="00323396">
        <w:t xml:space="preserve"> </w:t>
      </w:r>
      <w:r w:rsidRPr="006F0076">
        <w:t>час</w:t>
      </w:r>
      <w:r>
        <w:t xml:space="preserve">ов, в </w:t>
      </w:r>
      <w:proofErr w:type="spellStart"/>
      <w:r>
        <w:t>Тугулымском</w:t>
      </w:r>
      <w:proofErr w:type="spellEnd"/>
      <w:r>
        <w:t xml:space="preserve"> ГО в </w:t>
      </w:r>
      <w:r w:rsidRPr="006F0076">
        <w:t xml:space="preserve">количестве </w:t>
      </w:r>
      <w:r>
        <w:t xml:space="preserve">7 </w:t>
      </w:r>
      <w:r w:rsidRPr="006F0076">
        <w:t>мм</w:t>
      </w:r>
      <w:r>
        <w:t xml:space="preserve"> за 1</w:t>
      </w:r>
      <w:r w:rsidRPr="006F0076">
        <w:t>2</w:t>
      </w:r>
      <w:r w:rsidRPr="00323396">
        <w:t xml:space="preserve"> </w:t>
      </w:r>
      <w:r w:rsidRPr="006F0076">
        <w:t>час</w:t>
      </w:r>
      <w:r>
        <w:t>ов.</w:t>
      </w:r>
    </w:p>
    <w:p w:rsidR="00E92CCB" w:rsidRDefault="00E92CCB" w:rsidP="00E92CCB">
      <w:pPr>
        <w:ind w:firstLine="709"/>
        <w:jc w:val="both"/>
      </w:pPr>
      <w:r w:rsidRPr="006F0076">
        <w:t>Отмечались гололеды, налипание снега на провода, порывистый ветер 15-16 м/</w:t>
      </w:r>
      <w:proofErr w:type="gramStart"/>
      <w:r w:rsidRPr="006F0076">
        <w:t>с</w:t>
      </w:r>
      <w:proofErr w:type="gramEnd"/>
      <w:r w:rsidRPr="006F0076">
        <w:t>, гололедица н</w:t>
      </w:r>
      <w:r>
        <w:t>а дорогах.</w:t>
      </w:r>
    </w:p>
    <w:p w:rsidR="00E92CCB" w:rsidRDefault="00E92CCB" w:rsidP="00E92CCB">
      <w:pPr>
        <w:ind w:firstLine="709"/>
        <w:jc w:val="both"/>
      </w:pPr>
      <w:r w:rsidRPr="00B705F7">
        <w:rPr>
          <w:u w:val="single"/>
        </w:rPr>
        <w:t>в конце второй декады декабря</w:t>
      </w:r>
      <w:r>
        <w:t xml:space="preserve"> - повсеместно отмечались снегопады: от небольших до умеренных при количестве осадков 0,2-2 мм за 12 часов.</w:t>
      </w:r>
    </w:p>
    <w:p w:rsidR="00E92CCB" w:rsidRDefault="00E92CCB" w:rsidP="00E92CCB">
      <w:pPr>
        <w:ind w:firstLine="709"/>
        <w:jc w:val="both"/>
      </w:pPr>
      <w:r w:rsidRPr="004C6A38">
        <w:rPr>
          <w:u w:val="single"/>
        </w:rPr>
        <w:t>в третьей декаде декабря</w:t>
      </w:r>
      <w:r>
        <w:t xml:space="preserve"> зафиксированы следующие неблагоприятные явления:</w:t>
      </w:r>
    </w:p>
    <w:p w:rsidR="00E92CCB" w:rsidRPr="004C6A38" w:rsidRDefault="00E92CCB" w:rsidP="00E92CCB">
      <w:pPr>
        <w:numPr>
          <w:ilvl w:val="0"/>
          <w:numId w:val="26"/>
        </w:numPr>
        <w:tabs>
          <w:tab w:val="clear" w:pos="720"/>
          <w:tab w:val="num" w:pos="0"/>
        </w:tabs>
        <w:ind w:left="0" w:firstLine="720"/>
        <w:jc w:val="both"/>
      </w:pPr>
      <w:r w:rsidRPr="004C6A38">
        <w:t xml:space="preserve">21.12.2015г. низкая температура в </w:t>
      </w:r>
      <w:proofErr w:type="gramStart"/>
      <w:r w:rsidRPr="004C6A38">
        <w:t>г</w:t>
      </w:r>
      <w:proofErr w:type="gramEnd"/>
      <w:r w:rsidRPr="004C6A38">
        <w:t xml:space="preserve">. </w:t>
      </w:r>
      <w:proofErr w:type="spellStart"/>
      <w:r w:rsidRPr="004C6A38">
        <w:t>Ивделе</w:t>
      </w:r>
      <w:proofErr w:type="spellEnd"/>
      <w:r w:rsidRPr="004C6A38">
        <w:t xml:space="preserve"> -39°, г. Верхотурье -35° и с. Таборы -36°;</w:t>
      </w:r>
    </w:p>
    <w:p w:rsidR="00E92CCB" w:rsidRPr="004C6A38" w:rsidRDefault="00E92CCB" w:rsidP="00E92CCB">
      <w:pPr>
        <w:numPr>
          <w:ilvl w:val="0"/>
          <w:numId w:val="26"/>
        </w:numPr>
        <w:tabs>
          <w:tab w:val="clear" w:pos="720"/>
          <w:tab w:val="num" w:pos="0"/>
        </w:tabs>
        <w:ind w:left="0" w:firstLine="720"/>
        <w:jc w:val="both"/>
      </w:pPr>
      <w:r w:rsidRPr="004C6A38">
        <w:t xml:space="preserve">22.12.2015г. за период 12 часов выпал сильный снег в </w:t>
      </w:r>
      <w:proofErr w:type="gramStart"/>
      <w:r w:rsidRPr="004C6A38">
        <w:t>г</w:t>
      </w:r>
      <w:proofErr w:type="gramEnd"/>
      <w:r w:rsidRPr="004C6A38">
        <w:t>. Михайловске – 6 мм, р.п. Шамары – 6 мм, г. Красноуфимске – 7 мм;</w:t>
      </w:r>
    </w:p>
    <w:p w:rsidR="00E92CCB" w:rsidRPr="004C6A38" w:rsidRDefault="00E92CCB" w:rsidP="00E92CCB">
      <w:pPr>
        <w:numPr>
          <w:ilvl w:val="0"/>
          <w:numId w:val="26"/>
        </w:numPr>
        <w:tabs>
          <w:tab w:val="clear" w:pos="720"/>
          <w:tab w:val="num" w:pos="0"/>
        </w:tabs>
        <w:ind w:left="0" w:firstLine="720"/>
        <w:jc w:val="both"/>
        <w:rPr>
          <w:u w:val="single"/>
        </w:rPr>
      </w:pPr>
      <w:r w:rsidRPr="004C6A38">
        <w:t>23.12.2015г. сильные снегопады при количестве осадков 6 мм за 12 часов (</w:t>
      </w:r>
      <w:proofErr w:type="spellStart"/>
      <w:r w:rsidRPr="004C6A38">
        <w:t>Шалинский</w:t>
      </w:r>
      <w:proofErr w:type="spellEnd"/>
      <w:r w:rsidRPr="004C6A38">
        <w:t xml:space="preserve"> ГО, ГО Ревда, МО «город Екатеринбург», </w:t>
      </w:r>
      <w:proofErr w:type="spellStart"/>
      <w:r w:rsidRPr="004C6A38">
        <w:t>Сысертский</w:t>
      </w:r>
      <w:proofErr w:type="spellEnd"/>
      <w:r w:rsidRPr="004C6A38">
        <w:t xml:space="preserve"> ГО, </w:t>
      </w:r>
      <w:proofErr w:type="spellStart"/>
      <w:r w:rsidRPr="004C6A38">
        <w:t>Камышловский</w:t>
      </w:r>
      <w:proofErr w:type="spellEnd"/>
      <w:r w:rsidRPr="004C6A38">
        <w:t xml:space="preserve"> ГО, </w:t>
      </w:r>
      <w:proofErr w:type="spellStart"/>
      <w:r w:rsidRPr="004C6A38">
        <w:t>Камышловский</w:t>
      </w:r>
      <w:proofErr w:type="spellEnd"/>
      <w:r w:rsidRPr="004C6A38">
        <w:t xml:space="preserve"> МР);</w:t>
      </w:r>
    </w:p>
    <w:p w:rsidR="00E92CCB" w:rsidRPr="004C6A38" w:rsidRDefault="00E92CCB" w:rsidP="00E92CCB">
      <w:pPr>
        <w:numPr>
          <w:ilvl w:val="0"/>
          <w:numId w:val="26"/>
        </w:numPr>
        <w:tabs>
          <w:tab w:val="clear" w:pos="720"/>
          <w:tab w:val="num" w:pos="0"/>
        </w:tabs>
        <w:ind w:left="0" w:firstLine="720"/>
        <w:jc w:val="both"/>
      </w:pPr>
      <w:r w:rsidRPr="004C6A38">
        <w:t xml:space="preserve">26.12.2015г. сильный снег в р.п. </w:t>
      </w:r>
      <w:proofErr w:type="gramStart"/>
      <w:r w:rsidRPr="004C6A38">
        <w:t>Тугулыме</w:t>
      </w:r>
      <w:proofErr w:type="gramEnd"/>
      <w:r w:rsidRPr="004C6A38">
        <w:t xml:space="preserve"> 8 мм за 12 часов.</w:t>
      </w:r>
    </w:p>
    <w:p w:rsidR="00E92CCB" w:rsidRDefault="00E92CCB" w:rsidP="00E92CCB">
      <w:pPr>
        <w:ind w:firstLine="708"/>
        <w:jc w:val="both"/>
      </w:pPr>
    </w:p>
    <w:p w:rsidR="00E92CCB" w:rsidRPr="00233708" w:rsidRDefault="00E92CCB" w:rsidP="00E92CCB">
      <w:pPr>
        <w:ind w:firstLine="709"/>
        <w:jc w:val="both"/>
        <w:outlineLvl w:val="0"/>
      </w:pPr>
      <w:proofErr w:type="gramStart"/>
      <w:r>
        <w:t xml:space="preserve">Было </w:t>
      </w:r>
      <w:r w:rsidRPr="00DC428D">
        <w:t>отправлено экстренное предупреждение об ожидаем</w:t>
      </w:r>
      <w:r>
        <w:t xml:space="preserve">ых 07 и 08 декабря сильном снеге, местами </w:t>
      </w:r>
      <w:r w:rsidRPr="006F0076">
        <w:t>очень сильн</w:t>
      </w:r>
      <w:r>
        <w:t>ом</w:t>
      </w:r>
      <w:r w:rsidRPr="006F0076">
        <w:t>, налипани</w:t>
      </w:r>
      <w:r>
        <w:t>и</w:t>
      </w:r>
      <w:r w:rsidRPr="006F0076">
        <w:t xml:space="preserve"> мокрого снега на провода, гололед</w:t>
      </w:r>
      <w:r>
        <w:t>е</w:t>
      </w:r>
      <w:r w:rsidRPr="006F0076">
        <w:t xml:space="preserve">, метели, </w:t>
      </w:r>
      <w:r>
        <w:t>усилении</w:t>
      </w:r>
      <w:r w:rsidRPr="006F0076">
        <w:t xml:space="preserve"> ветра при порывах до 17-24 м/с.</w:t>
      </w:r>
      <w:r>
        <w:t xml:space="preserve"> Предупреждение оправдалось.</w:t>
      </w:r>
      <w:proofErr w:type="gramEnd"/>
    </w:p>
    <w:p w:rsidR="00E92CCB" w:rsidRDefault="00E92CCB" w:rsidP="00E92CCB">
      <w:pPr>
        <w:ind w:firstLine="709"/>
        <w:jc w:val="both"/>
      </w:pPr>
      <w:r>
        <w:t>В</w:t>
      </w:r>
      <w:r w:rsidRPr="00264F28">
        <w:t xml:space="preserve"> большинстве район</w:t>
      </w:r>
      <w:r>
        <w:t>ов</w:t>
      </w:r>
      <w:r w:rsidRPr="00264F28">
        <w:t xml:space="preserve"> </w:t>
      </w:r>
      <w:r>
        <w:t xml:space="preserve">Свердловской области высота снежного покрова </w:t>
      </w:r>
      <w:r w:rsidRPr="00264F28">
        <w:t xml:space="preserve">составляла 17-29 см (около нормы и на 2-8 см больше нормы), на севере и крайнем юго-западе области – 33-48 см (на 12-28 см больше нормы). </w:t>
      </w:r>
    </w:p>
    <w:p w:rsidR="00E92CCB" w:rsidRDefault="00E92CCB" w:rsidP="00E92CCB">
      <w:pPr>
        <w:ind w:firstLine="709"/>
        <w:jc w:val="both"/>
      </w:pPr>
      <w:r>
        <w:t>Глубина промерзания почвы</w:t>
      </w:r>
      <w:r w:rsidRPr="00264F28">
        <w:t xml:space="preserve"> </w:t>
      </w:r>
      <w:r>
        <w:t xml:space="preserve">составила </w:t>
      </w:r>
      <w:r w:rsidRPr="00264F28">
        <w:t xml:space="preserve">15-38 см (на 2-25 см меньше нормы), местами на 50-58 см (на 10-23 см больше нормы), в отдельных северных </w:t>
      </w:r>
      <w:r>
        <w:t xml:space="preserve">и центральных </w:t>
      </w:r>
      <w:r w:rsidRPr="00264F28">
        <w:t>районах на 2-11 см (на 25-40 см меньше нормы).</w:t>
      </w:r>
    </w:p>
    <w:p w:rsidR="00856807" w:rsidRPr="00856807" w:rsidRDefault="00856807" w:rsidP="00856807">
      <w:pPr>
        <w:ind w:firstLine="720"/>
        <w:jc w:val="both"/>
        <w:rPr>
          <w:color w:val="FF0000"/>
          <w:highlight w:val="cyan"/>
        </w:rPr>
      </w:pPr>
    </w:p>
    <w:p w:rsidR="00E92CCB" w:rsidRPr="00F55093" w:rsidRDefault="00E92CCB" w:rsidP="00E92CCB">
      <w:pPr>
        <w:overflowPunct w:val="0"/>
        <w:adjustRightInd w:val="0"/>
        <w:jc w:val="both"/>
        <w:outlineLvl w:val="0"/>
        <w:rPr>
          <w:b/>
          <w:bCs/>
          <w:i/>
          <w:iCs/>
        </w:rPr>
      </w:pPr>
      <w:r>
        <w:rPr>
          <w:b/>
          <w:bCs/>
          <w:i/>
          <w:iCs/>
        </w:rPr>
        <w:t>Л</w:t>
      </w:r>
      <w:r w:rsidRPr="00F55093">
        <w:rPr>
          <w:b/>
          <w:bCs/>
          <w:i/>
          <w:iCs/>
        </w:rPr>
        <w:t>едовая обстановка</w:t>
      </w:r>
    </w:p>
    <w:p w:rsidR="00E92CCB" w:rsidRDefault="00E92CCB" w:rsidP="00E92CCB">
      <w:pPr>
        <w:ind w:firstLine="720"/>
        <w:jc w:val="both"/>
        <w:rPr>
          <w:lang w:eastAsia="ar-SA"/>
        </w:rPr>
      </w:pPr>
      <w:r w:rsidRPr="005A6FE2">
        <w:rPr>
          <w:lang w:eastAsia="ar-SA"/>
        </w:rPr>
        <w:t>На большинстве рек области наблюдается ледостав, местами неполный ледостав или ледостав с полыньями.</w:t>
      </w:r>
    </w:p>
    <w:p w:rsidR="00E92CCB" w:rsidRDefault="00E92CCB" w:rsidP="00E92CCB">
      <w:pPr>
        <w:ind w:firstLine="720"/>
        <w:jc w:val="both"/>
        <w:rPr>
          <w:lang w:eastAsia="ar-SA"/>
        </w:rPr>
      </w:pPr>
    </w:p>
    <w:p w:rsidR="00E92CCB" w:rsidRDefault="00E92CCB" w:rsidP="00E92CCB">
      <w:pPr>
        <w:jc w:val="center"/>
      </w:pPr>
      <w:r w:rsidRPr="006C57EA">
        <w:t xml:space="preserve">Толщина льда </w:t>
      </w:r>
      <w:r>
        <w:t>на реках Свердловской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7"/>
        <w:gridCol w:w="1930"/>
        <w:gridCol w:w="2619"/>
        <w:gridCol w:w="2068"/>
        <w:gridCol w:w="2033"/>
      </w:tblGrid>
      <w:tr w:rsidR="00E92CCB" w:rsidRPr="006279D3" w:rsidTr="00113B5F">
        <w:trPr>
          <w:trHeight w:val="454"/>
          <w:jc w:val="center"/>
        </w:trPr>
        <w:tc>
          <w:tcPr>
            <w:tcW w:w="733" w:type="pct"/>
            <w:vMerge w:val="restar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rsidRPr="00CC4775">
              <w:t>Река</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rsidRPr="00CC4775">
              <w:t>Пункт</w:t>
            </w:r>
          </w:p>
        </w:tc>
        <w:tc>
          <w:tcPr>
            <w:tcW w:w="3315" w:type="pct"/>
            <w:gridSpan w:val="3"/>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rsidRPr="00CC4775">
              <w:t>Толщина льда на</w:t>
            </w:r>
            <w:r>
              <w:t xml:space="preserve"> 20.12 см</w:t>
            </w:r>
          </w:p>
        </w:tc>
      </w:tr>
      <w:tr w:rsidR="00E92CCB" w:rsidRPr="006279D3" w:rsidTr="00113B5F">
        <w:trPr>
          <w:trHeight w:val="454"/>
          <w:jc w:val="center"/>
        </w:trPr>
        <w:tc>
          <w:tcPr>
            <w:tcW w:w="733" w:type="pct"/>
            <w:vMerge/>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tc>
        <w:tc>
          <w:tcPr>
            <w:tcW w:w="952" w:type="pct"/>
            <w:vMerge/>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rsidRPr="00CC4775">
              <w:t>201</w:t>
            </w:r>
            <w:r>
              <w:t>5</w:t>
            </w:r>
            <w:r w:rsidRPr="00CC4775">
              <w:t xml:space="preserve"> год</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8C4F46" w:rsidRDefault="00E92CCB" w:rsidP="00113B5F">
            <w:pPr>
              <w:jc w:val="center"/>
            </w:pPr>
            <w:r w:rsidRPr="008C4F46">
              <w:t>Средняя многолетняя величина</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rsidRPr="00CC4775">
              <w:t>201</w:t>
            </w:r>
            <w:r>
              <w:t>4</w:t>
            </w:r>
            <w:r w:rsidRPr="00CC4775">
              <w:t xml:space="preserve"> год</w:t>
            </w:r>
          </w:p>
        </w:tc>
      </w:tr>
      <w:tr w:rsidR="00E92CCB" w:rsidRPr="006279D3" w:rsidTr="00113B5F">
        <w:trPr>
          <w:trHeight w:val="397"/>
          <w:jc w:val="center"/>
        </w:trPr>
        <w:tc>
          <w:tcPr>
            <w:tcW w:w="73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Тура</w:t>
            </w:r>
          </w:p>
        </w:tc>
        <w:tc>
          <w:tcPr>
            <w:tcW w:w="95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roofErr w:type="spellStart"/>
            <w:r w:rsidRPr="00CC4775">
              <w:t>Санкино</w:t>
            </w:r>
            <w:proofErr w:type="spellEnd"/>
          </w:p>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t>44</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B7376B" w:rsidRDefault="00E92CCB" w:rsidP="00113B5F">
            <w:pPr>
              <w:jc w:val="center"/>
            </w:pPr>
            <w:r>
              <w:t>33</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F97D83" w:rsidRDefault="00E92CCB" w:rsidP="00113B5F">
            <w:pPr>
              <w:jc w:val="center"/>
              <w:rPr>
                <w:sz w:val="26"/>
                <w:szCs w:val="26"/>
              </w:rPr>
            </w:pPr>
            <w:r w:rsidRPr="00F97D83">
              <w:rPr>
                <w:sz w:val="26"/>
                <w:szCs w:val="26"/>
              </w:rPr>
              <w:t>51</w:t>
            </w:r>
          </w:p>
        </w:tc>
      </w:tr>
      <w:tr w:rsidR="00E92CCB" w:rsidRPr="006279D3" w:rsidTr="00113B5F">
        <w:trPr>
          <w:trHeight w:val="397"/>
          <w:jc w:val="center"/>
        </w:trPr>
        <w:tc>
          <w:tcPr>
            <w:tcW w:w="73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t>Тура</w:t>
            </w:r>
          </w:p>
        </w:tc>
        <w:tc>
          <w:tcPr>
            <w:tcW w:w="95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Туринск</w:t>
            </w:r>
          </w:p>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t>34</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B7376B" w:rsidRDefault="00E92CCB" w:rsidP="00113B5F">
            <w:pPr>
              <w:jc w:val="center"/>
            </w:pPr>
            <w:r>
              <w:t>37</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F97D83" w:rsidRDefault="00E92CCB" w:rsidP="00113B5F">
            <w:pPr>
              <w:jc w:val="center"/>
              <w:rPr>
                <w:sz w:val="26"/>
                <w:szCs w:val="26"/>
              </w:rPr>
            </w:pPr>
            <w:r w:rsidRPr="00F97D83">
              <w:rPr>
                <w:sz w:val="26"/>
                <w:szCs w:val="26"/>
              </w:rPr>
              <w:t>44</w:t>
            </w:r>
          </w:p>
        </w:tc>
      </w:tr>
      <w:tr w:rsidR="00E92CCB" w:rsidRPr="006279D3" w:rsidTr="00113B5F">
        <w:trPr>
          <w:trHeight w:val="397"/>
          <w:jc w:val="center"/>
        </w:trPr>
        <w:tc>
          <w:tcPr>
            <w:tcW w:w="73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roofErr w:type="spellStart"/>
            <w:r w:rsidRPr="00CC4775">
              <w:t>Ница</w:t>
            </w:r>
            <w:proofErr w:type="spellEnd"/>
          </w:p>
        </w:tc>
        <w:tc>
          <w:tcPr>
            <w:tcW w:w="95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Ирбит</w:t>
            </w:r>
          </w:p>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t>44</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B7376B" w:rsidRDefault="00E92CCB" w:rsidP="00113B5F">
            <w:pPr>
              <w:jc w:val="center"/>
            </w:pPr>
            <w:r>
              <w:t>41</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F97D83" w:rsidRDefault="00E92CCB" w:rsidP="00113B5F">
            <w:pPr>
              <w:jc w:val="center"/>
              <w:rPr>
                <w:sz w:val="26"/>
                <w:szCs w:val="26"/>
              </w:rPr>
            </w:pPr>
            <w:r w:rsidRPr="00F97D83">
              <w:rPr>
                <w:sz w:val="26"/>
                <w:szCs w:val="26"/>
              </w:rPr>
              <w:t>52</w:t>
            </w:r>
          </w:p>
        </w:tc>
      </w:tr>
      <w:tr w:rsidR="00E92CCB" w:rsidRPr="006279D3" w:rsidTr="00113B5F">
        <w:trPr>
          <w:trHeight w:val="397"/>
          <w:jc w:val="center"/>
        </w:trPr>
        <w:tc>
          <w:tcPr>
            <w:tcW w:w="73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lastRenderedPageBreak/>
              <w:t>Тавда</w:t>
            </w:r>
          </w:p>
        </w:tc>
        <w:tc>
          <w:tcPr>
            <w:tcW w:w="95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Таборы</w:t>
            </w:r>
          </w:p>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t>38</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B7376B" w:rsidRDefault="00E92CCB" w:rsidP="00113B5F">
            <w:pPr>
              <w:jc w:val="center"/>
            </w:pPr>
            <w:r>
              <w:t>36</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F97D83" w:rsidRDefault="00E92CCB" w:rsidP="00113B5F">
            <w:pPr>
              <w:jc w:val="center"/>
              <w:rPr>
                <w:sz w:val="26"/>
                <w:szCs w:val="26"/>
              </w:rPr>
            </w:pPr>
            <w:r w:rsidRPr="00F97D83">
              <w:rPr>
                <w:sz w:val="26"/>
                <w:szCs w:val="26"/>
              </w:rPr>
              <w:t>48</w:t>
            </w:r>
          </w:p>
        </w:tc>
      </w:tr>
      <w:tr w:rsidR="00E92CCB" w:rsidRPr="006279D3" w:rsidTr="00113B5F">
        <w:trPr>
          <w:trHeight w:val="397"/>
          <w:jc w:val="center"/>
        </w:trPr>
        <w:tc>
          <w:tcPr>
            <w:tcW w:w="73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t>Тавда</w:t>
            </w:r>
          </w:p>
        </w:tc>
        <w:tc>
          <w:tcPr>
            <w:tcW w:w="95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Тавда</w:t>
            </w:r>
          </w:p>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t>29</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B7376B" w:rsidRDefault="00E92CCB" w:rsidP="00113B5F">
            <w:pPr>
              <w:jc w:val="center"/>
            </w:pPr>
            <w:r>
              <w:t>32</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F97D83" w:rsidRDefault="00E92CCB" w:rsidP="00113B5F">
            <w:pPr>
              <w:jc w:val="center"/>
              <w:rPr>
                <w:sz w:val="26"/>
                <w:szCs w:val="26"/>
              </w:rPr>
            </w:pPr>
            <w:r w:rsidRPr="00F97D83">
              <w:rPr>
                <w:sz w:val="26"/>
                <w:szCs w:val="26"/>
              </w:rPr>
              <w:t>49</w:t>
            </w:r>
          </w:p>
        </w:tc>
      </w:tr>
      <w:tr w:rsidR="00E92CCB" w:rsidRPr="006279D3" w:rsidTr="00113B5F">
        <w:trPr>
          <w:trHeight w:val="397"/>
          <w:jc w:val="center"/>
        </w:trPr>
        <w:tc>
          <w:tcPr>
            <w:tcW w:w="73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roofErr w:type="spellStart"/>
            <w:r w:rsidRPr="00CC4775">
              <w:t>Лозьва</w:t>
            </w:r>
            <w:proofErr w:type="spellEnd"/>
          </w:p>
        </w:tc>
        <w:tc>
          <w:tcPr>
            <w:tcW w:w="95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roofErr w:type="spellStart"/>
            <w:r w:rsidRPr="00CC4775">
              <w:t>Першино</w:t>
            </w:r>
            <w:proofErr w:type="spellEnd"/>
          </w:p>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t>30</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B7376B" w:rsidRDefault="00E92CCB" w:rsidP="00113B5F">
            <w:pPr>
              <w:jc w:val="center"/>
            </w:pPr>
            <w:r>
              <w:t>40</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F97D83" w:rsidRDefault="00E92CCB" w:rsidP="00113B5F">
            <w:pPr>
              <w:jc w:val="center"/>
              <w:rPr>
                <w:sz w:val="26"/>
                <w:szCs w:val="26"/>
              </w:rPr>
            </w:pPr>
            <w:r w:rsidRPr="00F97D83">
              <w:rPr>
                <w:sz w:val="26"/>
                <w:szCs w:val="26"/>
              </w:rPr>
              <w:t>71</w:t>
            </w:r>
          </w:p>
        </w:tc>
      </w:tr>
      <w:tr w:rsidR="00E92CCB" w:rsidRPr="006279D3" w:rsidTr="00113B5F">
        <w:trPr>
          <w:trHeight w:val="397"/>
          <w:jc w:val="center"/>
        </w:trPr>
        <w:tc>
          <w:tcPr>
            <w:tcW w:w="73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Сосьва</w:t>
            </w:r>
          </w:p>
        </w:tc>
        <w:tc>
          <w:tcPr>
            <w:tcW w:w="95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Денежкино</w:t>
            </w:r>
          </w:p>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t>34</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B7376B" w:rsidRDefault="00E92CCB" w:rsidP="00113B5F">
            <w:pPr>
              <w:jc w:val="center"/>
            </w:pPr>
            <w:r>
              <w:t>37</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F97D83" w:rsidRDefault="00E92CCB" w:rsidP="00113B5F">
            <w:pPr>
              <w:jc w:val="center"/>
              <w:rPr>
                <w:sz w:val="26"/>
                <w:szCs w:val="26"/>
              </w:rPr>
            </w:pPr>
            <w:r w:rsidRPr="00F97D83">
              <w:rPr>
                <w:sz w:val="26"/>
                <w:szCs w:val="26"/>
              </w:rPr>
              <w:t>63</w:t>
            </w:r>
          </w:p>
        </w:tc>
      </w:tr>
      <w:tr w:rsidR="00E92CCB" w:rsidRPr="006279D3" w:rsidTr="00113B5F">
        <w:trPr>
          <w:trHeight w:val="397"/>
          <w:jc w:val="center"/>
        </w:trPr>
        <w:tc>
          <w:tcPr>
            <w:tcW w:w="73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t>Сосьва</w:t>
            </w:r>
          </w:p>
        </w:tc>
        <w:tc>
          <w:tcPr>
            <w:tcW w:w="95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Сосьва</w:t>
            </w:r>
          </w:p>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t>11*</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B7376B" w:rsidRDefault="00E92CCB" w:rsidP="00113B5F">
            <w:pPr>
              <w:jc w:val="center"/>
            </w:pPr>
            <w:r>
              <w:t>34</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F97D83" w:rsidRDefault="00E92CCB" w:rsidP="00113B5F">
            <w:pPr>
              <w:jc w:val="center"/>
              <w:rPr>
                <w:sz w:val="26"/>
                <w:szCs w:val="26"/>
              </w:rPr>
            </w:pPr>
            <w:r w:rsidRPr="00F97D83">
              <w:rPr>
                <w:sz w:val="26"/>
                <w:szCs w:val="26"/>
              </w:rPr>
              <w:t>38</w:t>
            </w:r>
          </w:p>
        </w:tc>
      </w:tr>
      <w:tr w:rsidR="00E92CCB" w:rsidRPr="006279D3" w:rsidTr="00113B5F">
        <w:trPr>
          <w:trHeight w:val="397"/>
          <w:jc w:val="center"/>
        </w:trPr>
        <w:tc>
          <w:tcPr>
            <w:tcW w:w="73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Чусовая</w:t>
            </w:r>
          </w:p>
        </w:tc>
        <w:tc>
          <w:tcPr>
            <w:tcW w:w="95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t>Косой Брод</w:t>
            </w:r>
          </w:p>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t>10*</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B7376B" w:rsidRDefault="00E92CCB" w:rsidP="00113B5F">
            <w:pPr>
              <w:jc w:val="center"/>
            </w:pPr>
            <w:r>
              <w:t>29</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F97D83" w:rsidRDefault="00E92CCB" w:rsidP="00113B5F">
            <w:pPr>
              <w:jc w:val="center"/>
              <w:rPr>
                <w:sz w:val="26"/>
                <w:szCs w:val="26"/>
              </w:rPr>
            </w:pPr>
            <w:r w:rsidRPr="00F97D83">
              <w:rPr>
                <w:sz w:val="26"/>
                <w:szCs w:val="26"/>
              </w:rPr>
              <w:t>17</w:t>
            </w:r>
          </w:p>
        </w:tc>
      </w:tr>
      <w:tr w:rsidR="00E92CCB" w:rsidRPr="006279D3" w:rsidTr="00113B5F">
        <w:trPr>
          <w:trHeight w:val="397"/>
          <w:jc w:val="center"/>
        </w:trPr>
        <w:tc>
          <w:tcPr>
            <w:tcW w:w="73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Сылва</w:t>
            </w:r>
          </w:p>
        </w:tc>
        <w:tc>
          <w:tcPr>
            <w:tcW w:w="95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Шамары</w:t>
            </w:r>
          </w:p>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t>28</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B7376B" w:rsidRDefault="00E92CCB" w:rsidP="00113B5F">
            <w:pPr>
              <w:jc w:val="center"/>
            </w:pPr>
            <w:r>
              <w:t>33</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F97D83" w:rsidRDefault="00E92CCB" w:rsidP="00113B5F">
            <w:pPr>
              <w:jc w:val="center"/>
              <w:rPr>
                <w:sz w:val="26"/>
                <w:szCs w:val="26"/>
              </w:rPr>
            </w:pPr>
            <w:r w:rsidRPr="00F97D83">
              <w:rPr>
                <w:sz w:val="26"/>
                <w:szCs w:val="26"/>
              </w:rPr>
              <w:t>32</w:t>
            </w:r>
          </w:p>
        </w:tc>
      </w:tr>
      <w:tr w:rsidR="00E92CCB" w:rsidRPr="006279D3" w:rsidTr="00113B5F">
        <w:trPr>
          <w:trHeight w:val="397"/>
          <w:jc w:val="center"/>
        </w:trPr>
        <w:tc>
          <w:tcPr>
            <w:tcW w:w="733"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rsidRPr="00CC4775">
              <w:t>Уфа</w:t>
            </w:r>
          </w:p>
        </w:tc>
        <w:tc>
          <w:tcPr>
            <w:tcW w:w="95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r>
              <w:t>Михайловск</w:t>
            </w:r>
          </w:p>
        </w:tc>
        <w:tc>
          <w:tcPr>
            <w:tcW w:w="1292" w:type="pct"/>
            <w:tcBorders>
              <w:top w:val="single" w:sz="4" w:space="0" w:color="auto"/>
              <w:left w:val="single" w:sz="4" w:space="0" w:color="auto"/>
              <w:bottom w:val="single" w:sz="4" w:space="0" w:color="auto"/>
              <w:right w:val="single" w:sz="4" w:space="0" w:color="auto"/>
            </w:tcBorders>
            <w:vAlign w:val="center"/>
          </w:tcPr>
          <w:p w:rsidR="00E92CCB" w:rsidRPr="00CC4775" w:rsidRDefault="00E92CCB" w:rsidP="00113B5F">
            <w:pPr>
              <w:jc w:val="center"/>
            </w:pPr>
            <w:r>
              <w:t>20*</w:t>
            </w:r>
          </w:p>
        </w:tc>
        <w:tc>
          <w:tcPr>
            <w:tcW w:w="1020" w:type="pct"/>
            <w:tcBorders>
              <w:top w:val="single" w:sz="4" w:space="0" w:color="auto"/>
              <w:left w:val="single" w:sz="4" w:space="0" w:color="auto"/>
              <w:bottom w:val="single" w:sz="4" w:space="0" w:color="auto"/>
              <w:right w:val="single" w:sz="4" w:space="0" w:color="auto"/>
            </w:tcBorders>
            <w:vAlign w:val="center"/>
          </w:tcPr>
          <w:p w:rsidR="00E92CCB" w:rsidRPr="00B7376B" w:rsidRDefault="00E92CCB" w:rsidP="00113B5F">
            <w:pPr>
              <w:jc w:val="center"/>
            </w:pPr>
            <w:r>
              <w:t>34</w:t>
            </w:r>
          </w:p>
        </w:tc>
        <w:tc>
          <w:tcPr>
            <w:tcW w:w="1003" w:type="pct"/>
            <w:tcBorders>
              <w:top w:val="single" w:sz="4" w:space="0" w:color="auto"/>
              <w:left w:val="single" w:sz="4" w:space="0" w:color="auto"/>
              <w:bottom w:val="single" w:sz="4" w:space="0" w:color="auto"/>
              <w:right w:val="single" w:sz="4" w:space="0" w:color="auto"/>
            </w:tcBorders>
            <w:vAlign w:val="center"/>
          </w:tcPr>
          <w:p w:rsidR="00E92CCB" w:rsidRPr="00F97D83" w:rsidRDefault="00E92CCB" w:rsidP="00113B5F">
            <w:pPr>
              <w:jc w:val="center"/>
              <w:rPr>
                <w:sz w:val="26"/>
                <w:szCs w:val="26"/>
              </w:rPr>
            </w:pPr>
            <w:r w:rsidRPr="00F97D83">
              <w:rPr>
                <w:sz w:val="26"/>
                <w:szCs w:val="26"/>
              </w:rPr>
              <w:t>17</w:t>
            </w:r>
          </w:p>
        </w:tc>
      </w:tr>
    </w:tbl>
    <w:p w:rsidR="00E92CCB" w:rsidRPr="00B358D3" w:rsidRDefault="00E92CCB" w:rsidP="00E92CCB">
      <w:pPr>
        <w:rPr>
          <w:sz w:val="16"/>
          <w:szCs w:val="16"/>
        </w:rPr>
      </w:pPr>
      <w:r w:rsidRPr="00D34450">
        <w:t xml:space="preserve">* – </w:t>
      </w:r>
      <w:r>
        <w:t>неполный ледостав, ледостав с полыньями.</w:t>
      </w:r>
    </w:p>
    <w:p w:rsidR="00E92CCB" w:rsidRDefault="00E92CCB" w:rsidP="00E92CCB">
      <w:pPr>
        <w:ind w:firstLine="720"/>
        <w:jc w:val="both"/>
        <w:rPr>
          <w:lang w:eastAsia="ar-SA"/>
        </w:rPr>
      </w:pPr>
    </w:p>
    <w:p w:rsidR="00E92CCB" w:rsidRDefault="00E92CCB" w:rsidP="00E92CCB">
      <w:pPr>
        <w:ind w:firstLine="720"/>
        <w:jc w:val="both"/>
        <w:rPr>
          <w:lang w:eastAsia="ar-SA"/>
        </w:rPr>
      </w:pPr>
      <w:r>
        <w:rPr>
          <w:lang w:eastAsia="ar-SA"/>
        </w:rPr>
        <w:t xml:space="preserve">На территории Свердловской области </w:t>
      </w:r>
      <w:r w:rsidR="00AA7929">
        <w:rPr>
          <w:lang w:eastAsia="ar-SA"/>
        </w:rPr>
        <w:t xml:space="preserve"> открыто и </w:t>
      </w:r>
      <w:r>
        <w:rPr>
          <w:lang w:eastAsia="ar-SA"/>
        </w:rPr>
        <w:t xml:space="preserve">действует </w:t>
      </w:r>
      <w:r w:rsidR="00C62844">
        <w:rPr>
          <w:lang w:eastAsia="ar-SA"/>
        </w:rPr>
        <w:t>5</w:t>
      </w:r>
      <w:r>
        <w:rPr>
          <w:lang w:eastAsia="ar-SA"/>
        </w:rPr>
        <w:t xml:space="preserve"> ледовы</w:t>
      </w:r>
      <w:r w:rsidR="00B6260E">
        <w:rPr>
          <w:lang w:eastAsia="ar-SA"/>
        </w:rPr>
        <w:t>х</w:t>
      </w:r>
      <w:r>
        <w:rPr>
          <w:lang w:eastAsia="ar-SA"/>
        </w:rPr>
        <w:t xml:space="preserve"> переправ:</w:t>
      </w:r>
    </w:p>
    <w:tbl>
      <w:tblPr>
        <w:tblW w:w="5000" w:type="pct"/>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027"/>
        <w:gridCol w:w="1401"/>
        <w:gridCol w:w="1204"/>
        <w:gridCol w:w="1973"/>
        <w:gridCol w:w="1383"/>
        <w:gridCol w:w="1636"/>
      </w:tblGrid>
      <w:tr w:rsidR="00E92CCB" w:rsidRPr="00E0110A" w:rsidTr="00AA7929">
        <w:trPr>
          <w:cantSplit/>
          <w:trHeight w:val="729"/>
          <w:jc w:val="center"/>
        </w:trPr>
        <w:tc>
          <w:tcPr>
            <w:tcW w:w="253"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 xml:space="preserve">№ </w:t>
            </w:r>
            <w:proofErr w:type="spellStart"/>
            <w:proofErr w:type="gramStart"/>
            <w:r w:rsidRPr="00E0110A">
              <w:rPr>
                <w:sz w:val="22"/>
                <w:szCs w:val="22"/>
              </w:rPr>
              <w:t>п</w:t>
            </w:r>
            <w:proofErr w:type="spellEnd"/>
            <w:proofErr w:type="gramEnd"/>
            <w:r w:rsidRPr="00E0110A">
              <w:rPr>
                <w:sz w:val="22"/>
                <w:szCs w:val="22"/>
              </w:rPr>
              <w:t>/</w:t>
            </w:r>
            <w:proofErr w:type="spellStart"/>
            <w:r w:rsidRPr="00E0110A">
              <w:rPr>
                <w:sz w:val="22"/>
                <w:szCs w:val="22"/>
              </w:rPr>
              <w:t>п</w:t>
            </w:r>
            <w:proofErr w:type="spellEnd"/>
          </w:p>
        </w:tc>
        <w:tc>
          <w:tcPr>
            <w:tcW w:w="1000"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Район</w:t>
            </w:r>
          </w:p>
        </w:tc>
        <w:tc>
          <w:tcPr>
            <w:tcW w:w="691"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Населенный пункт</w:t>
            </w:r>
          </w:p>
        </w:tc>
        <w:tc>
          <w:tcPr>
            <w:tcW w:w="594"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Река, водоем</w:t>
            </w:r>
          </w:p>
        </w:tc>
        <w:tc>
          <w:tcPr>
            <w:tcW w:w="973"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Грузоподъемность</w:t>
            </w:r>
          </w:p>
        </w:tc>
        <w:tc>
          <w:tcPr>
            <w:tcW w:w="682"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Пропускная способность</w:t>
            </w:r>
          </w:p>
        </w:tc>
        <w:tc>
          <w:tcPr>
            <w:tcW w:w="807"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 xml:space="preserve">Длина и ширина переправы, </w:t>
            </w:r>
            <w:proofErr w:type="gramStart"/>
            <w:r w:rsidRPr="00E0110A">
              <w:rPr>
                <w:sz w:val="22"/>
                <w:szCs w:val="22"/>
              </w:rPr>
              <w:t>м</w:t>
            </w:r>
            <w:proofErr w:type="gramEnd"/>
            <w:r w:rsidRPr="00E0110A">
              <w:rPr>
                <w:sz w:val="22"/>
                <w:szCs w:val="22"/>
              </w:rPr>
              <w:t>.</w:t>
            </w:r>
          </w:p>
        </w:tc>
      </w:tr>
      <w:tr w:rsidR="00E92CCB" w:rsidRPr="00E0110A" w:rsidTr="00AA7929">
        <w:trPr>
          <w:jc w:val="center"/>
        </w:trPr>
        <w:tc>
          <w:tcPr>
            <w:tcW w:w="253"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Pr>
                <w:sz w:val="22"/>
                <w:szCs w:val="22"/>
              </w:rPr>
              <w:t>1</w:t>
            </w:r>
          </w:p>
        </w:tc>
        <w:tc>
          <w:tcPr>
            <w:tcW w:w="1000"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pStyle w:val="a7"/>
              <w:jc w:val="center"/>
              <w:textAlignment w:val="baseline"/>
            </w:pPr>
            <w:proofErr w:type="spellStart"/>
            <w:r w:rsidRPr="00E0110A">
              <w:rPr>
                <w:sz w:val="22"/>
                <w:szCs w:val="22"/>
              </w:rPr>
              <w:t>Серовский</w:t>
            </w:r>
            <w:proofErr w:type="spellEnd"/>
            <w:r w:rsidRPr="00E0110A">
              <w:rPr>
                <w:sz w:val="22"/>
                <w:szCs w:val="22"/>
              </w:rPr>
              <w:t xml:space="preserve"> ГО</w:t>
            </w:r>
          </w:p>
        </w:tc>
        <w:tc>
          <w:tcPr>
            <w:tcW w:w="691"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pStyle w:val="a7"/>
              <w:jc w:val="center"/>
              <w:textAlignment w:val="baseline"/>
            </w:pPr>
            <w:r w:rsidRPr="00E0110A">
              <w:rPr>
                <w:sz w:val="22"/>
                <w:szCs w:val="22"/>
              </w:rPr>
              <w:t>п. Красный Яр</w:t>
            </w:r>
          </w:p>
        </w:tc>
        <w:tc>
          <w:tcPr>
            <w:tcW w:w="594"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pStyle w:val="a7"/>
              <w:jc w:val="center"/>
              <w:textAlignment w:val="baseline"/>
            </w:pPr>
            <w:r w:rsidRPr="00E0110A">
              <w:rPr>
                <w:sz w:val="22"/>
                <w:szCs w:val="22"/>
              </w:rPr>
              <w:t>р. Сосьва</w:t>
            </w:r>
          </w:p>
        </w:tc>
        <w:tc>
          <w:tcPr>
            <w:tcW w:w="973"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10 т.</w:t>
            </w:r>
          </w:p>
        </w:tc>
        <w:tc>
          <w:tcPr>
            <w:tcW w:w="682"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1</w:t>
            </w:r>
          </w:p>
        </w:tc>
        <w:tc>
          <w:tcPr>
            <w:tcW w:w="807"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70 м</w:t>
            </w:r>
          </w:p>
          <w:p w:rsidR="00E92CCB" w:rsidRPr="00E0110A" w:rsidRDefault="00E92CCB" w:rsidP="00113B5F">
            <w:pPr>
              <w:jc w:val="center"/>
            </w:pPr>
            <w:r w:rsidRPr="00E0110A">
              <w:rPr>
                <w:sz w:val="22"/>
                <w:szCs w:val="22"/>
              </w:rPr>
              <w:t>8 м</w:t>
            </w:r>
          </w:p>
        </w:tc>
      </w:tr>
      <w:tr w:rsidR="00E92CCB" w:rsidRPr="00E0110A" w:rsidTr="00AA7929">
        <w:trPr>
          <w:jc w:val="center"/>
        </w:trPr>
        <w:tc>
          <w:tcPr>
            <w:tcW w:w="253"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2</w:t>
            </w:r>
          </w:p>
        </w:tc>
        <w:tc>
          <w:tcPr>
            <w:tcW w:w="1000"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proofErr w:type="spellStart"/>
            <w:r w:rsidRPr="00E0110A">
              <w:rPr>
                <w:sz w:val="22"/>
                <w:szCs w:val="22"/>
              </w:rPr>
              <w:t>Серовский</w:t>
            </w:r>
            <w:proofErr w:type="spellEnd"/>
            <w:r w:rsidRPr="00E0110A">
              <w:rPr>
                <w:sz w:val="22"/>
                <w:szCs w:val="22"/>
              </w:rPr>
              <w:t xml:space="preserve"> ГО</w:t>
            </w:r>
          </w:p>
        </w:tc>
        <w:tc>
          <w:tcPr>
            <w:tcW w:w="691"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д. Петрова</w:t>
            </w:r>
          </w:p>
        </w:tc>
        <w:tc>
          <w:tcPr>
            <w:tcW w:w="594"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р. Сосьва</w:t>
            </w:r>
          </w:p>
        </w:tc>
        <w:tc>
          <w:tcPr>
            <w:tcW w:w="973"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10 т.</w:t>
            </w:r>
          </w:p>
        </w:tc>
        <w:tc>
          <w:tcPr>
            <w:tcW w:w="682"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1</w:t>
            </w:r>
          </w:p>
        </w:tc>
        <w:tc>
          <w:tcPr>
            <w:tcW w:w="807"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80 м</w:t>
            </w:r>
          </w:p>
          <w:p w:rsidR="00E92CCB" w:rsidRPr="00E0110A" w:rsidRDefault="00E92CCB" w:rsidP="00113B5F">
            <w:pPr>
              <w:jc w:val="center"/>
            </w:pPr>
            <w:r w:rsidRPr="00E0110A">
              <w:rPr>
                <w:sz w:val="22"/>
                <w:szCs w:val="22"/>
              </w:rPr>
              <w:t>8 м</w:t>
            </w:r>
          </w:p>
        </w:tc>
      </w:tr>
      <w:tr w:rsidR="00E92CCB" w:rsidRPr="00E0110A" w:rsidTr="00AA7929">
        <w:trPr>
          <w:trHeight w:val="417"/>
          <w:jc w:val="center"/>
        </w:trPr>
        <w:tc>
          <w:tcPr>
            <w:tcW w:w="253"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3</w:t>
            </w:r>
          </w:p>
        </w:tc>
        <w:tc>
          <w:tcPr>
            <w:tcW w:w="1000"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pStyle w:val="a7"/>
              <w:jc w:val="center"/>
              <w:textAlignment w:val="baseline"/>
            </w:pPr>
            <w:proofErr w:type="spellStart"/>
            <w:r w:rsidRPr="00E0110A">
              <w:rPr>
                <w:sz w:val="22"/>
                <w:szCs w:val="22"/>
              </w:rPr>
              <w:t>Серовский</w:t>
            </w:r>
            <w:proofErr w:type="spellEnd"/>
            <w:r w:rsidRPr="00E0110A">
              <w:rPr>
                <w:sz w:val="22"/>
                <w:szCs w:val="22"/>
              </w:rPr>
              <w:t xml:space="preserve"> ГО</w:t>
            </w:r>
          </w:p>
        </w:tc>
        <w:tc>
          <w:tcPr>
            <w:tcW w:w="691"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pStyle w:val="a7"/>
              <w:jc w:val="center"/>
              <w:textAlignment w:val="baseline"/>
            </w:pPr>
            <w:r w:rsidRPr="00E0110A">
              <w:rPr>
                <w:sz w:val="22"/>
                <w:szCs w:val="22"/>
              </w:rPr>
              <w:t xml:space="preserve">д. </w:t>
            </w:r>
            <w:proofErr w:type="spellStart"/>
            <w:r w:rsidRPr="00E0110A">
              <w:rPr>
                <w:sz w:val="22"/>
                <w:szCs w:val="22"/>
              </w:rPr>
              <w:t>Магина</w:t>
            </w:r>
            <w:proofErr w:type="spellEnd"/>
          </w:p>
        </w:tc>
        <w:tc>
          <w:tcPr>
            <w:tcW w:w="594"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pStyle w:val="a7"/>
              <w:jc w:val="center"/>
              <w:textAlignment w:val="baseline"/>
            </w:pPr>
            <w:r w:rsidRPr="00E0110A">
              <w:rPr>
                <w:sz w:val="22"/>
                <w:szCs w:val="22"/>
              </w:rPr>
              <w:t>р. Сосьва</w:t>
            </w:r>
          </w:p>
        </w:tc>
        <w:tc>
          <w:tcPr>
            <w:tcW w:w="973"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10 т.</w:t>
            </w:r>
          </w:p>
        </w:tc>
        <w:tc>
          <w:tcPr>
            <w:tcW w:w="682"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1</w:t>
            </w:r>
          </w:p>
        </w:tc>
        <w:tc>
          <w:tcPr>
            <w:tcW w:w="807"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95 м</w:t>
            </w:r>
          </w:p>
          <w:p w:rsidR="00E92CCB" w:rsidRPr="00E0110A" w:rsidRDefault="00E92CCB" w:rsidP="00113B5F">
            <w:pPr>
              <w:jc w:val="center"/>
            </w:pPr>
            <w:r w:rsidRPr="00E0110A">
              <w:rPr>
                <w:sz w:val="22"/>
                <w:szCs w:val="22"/>
              </w:rPr>
              <w:t>8 м</w:t>
            </w:r>
          </w:p>
        </w:tc>
      </w:tr>
      <w:tr w:rsidR="00E92CCB" w:rsidRPr="00E0110A" w:rsidTr="00AA7929">
        <w:trPr>
          <w:trHeight w:val="417"/>
          <w:jc w:val="center"/>
        </w:trPr>
        <w:tc>
          <w:tcPr>
            <w:tcW w:w="253"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4</w:t>
            </w:r>
          </w:p>
        </w:tc>
        <w:tc>
          <w:tcPr>
            <w:tcW w:w="1000"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proofErr w:type="spellStart"/>
            <w:r w:rsidRPr="00E0110A">
              <w:rPr>
                <w:sz w:val="22"/>
                <w:szCs w:val="22"/>
              </w:rPr>
              <w:t>Таборинский</w:t>
            </w:r>
            <w:proofErr w:type="spellEnd"/>
            <w:r w:rsidRPr="00E0110A">
              <w:rPr>
                <w:sz w:val="22"/>
                <w:szCs w:val="22"/>
              </w:rPr>
              <w:t xml:space="preserve"> МР</w:t>
            </w:r>
          </w:p>
        </w:tc>
        <w:tc>
          <w:tcPr>
            <w:tcW w:w="691"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pStyle w:val="a7"/>
              <w:jc w:val="center"/>
              <w:textAlignment w:val="baseline"/>
            </w:pPr>
            <w:r w:rsidRPr="00E0110A">
              <w:rPr>
                <w:sz w:val="22"/>
                <w:szCs w:val="22"/>
              </w:rPr>
              <w:t>8 км автодороги «</w:t>
            </w:r>
            <w:proofErr w:type="spellStart"/>
            <w:r w:rsidRPr="00E0110A">
              <w:rPr>
                <w:sz w:val="22"/>
                <w:szCs w:val="22"/>
              </w:rPr>
              <w:t>Кузнецово-Пальмино</w:t>
            </w:r>
            <w:proofErr w:type="spellEnd"/>
            <w:r w:rsidRPr="00E0110A">
              <w:rPr>
                <w:sz w:val="22"/>
                <w:szCs w:val="22"/>
              </w:rPr>
              <w:t>»</w:t>
            </w:r>
          </w:p>
        </w:tc>
        <w:tc>
          <w:tcPr>
            <w:tcW w:w="594"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pStyle w:val="a7"/>
              <w:jc w:val="center"/>
              <w:textAlignment w:val="baseline"/>
            </w:pPr>
            <w:r w:rsidRPr="00E0110A">
              <w:rPr>
                <w:sz w:val="22"/>
                <w:szCs w:val="22"/>
              </w:rPr>
              <w:t>р. Тавда</w:t>
            </w:r>
          </w:p>
        </w:tc>
        <w:tc>
          <w:tcPr>
            <w:tcW w:w="973"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30 т.</w:t>
            </w:r>
          </w:p>
        </w:tc>
        <w:tc>
          <w:tcPr>
            <w:tcW w:w="682"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1</w:t>
            </w:r>
          </w:p>
        </w:tc>
        <w:tc>
          <w:tcPr>
            <w:tcW w:w="807" w:type="pct"/>
            <w:tcBorders>
              <w:top w:val="single" w:sz="4" w:space="0" w:color="auto"/>
              <w:left w:val="single" w:sz="4" w:space="0" w:color="auto"/>
              <w:bottom w:val="single" w:sz="4" w:space="0" w:color="auto"/>
              <w:right w:val="single" w:sz="4" w:space="0" w:color="auto"/>
            </w:tcBorders>
          </w:tcPr>
          <w:p w:rsidR="00E92CCB" w:rsidRPr="00E0110A" w:rsidRDefault="00E92CCB" w:rsidP="00113B5F">
            <w:pPr>
              <w:jc w:val="center"/>
            </w:pPr>
            <w:r w:rsidRPr="00E0110A">
              <w:rPr>
                <w:sz w:val="22"/>
                <w:szCs w:val="22"/>
              </w:rPr>
              <w:t>180 м</w:t>
            </w:r>
          </w:p>
          <w:p w:rsidR="00E92CCB" w:rsidRPr="00E0110A" w:rsidRDefault="00E92CCB" w:rsidP="00113B5F">
            <w:pPr>
              <w:jc w:val="center"/>
            </w:pPr>
            <w:r w:rsidRPr="00E0110A">
              <w:rPr>
                <w:sz w:val="22"/>
                <w:szCs w:val="22"/>
              </w:rPr>
              <w:t>10 м</w:t>
            </w:r>
          </w:p>
        </w:tc>
      </w:tr>
      <w:tr w:rsidR="00F07A0A" w:rsidRPr="00E0110A" w:rsidTr="00F07A0A">
        <w:trPr>
          <w:trHeight w:val="633"/>
          <w:jc w:val="center"/>
        </w:trPr>
        <w:tc>
          <w:tcPr>
            <w:tcW w:w="253" w:type="pct"/>
            <w:tcBorders>
              <w:top w:val="single" w:sz="4" w:space="0" w:color="auto"/>
              <w:left w:val="single" w:sz="4" w:space="0" w:color="auto"/>
              <w:bottom w:val="single" w:sz="4" w:space="0" w:color="auto"/>
              <w:right w:val="single" w:sz="4" w:space="0" w:color="auto"/>
            </w:tcBorders>
          </w:tcPr>
          <w:p w:rsidR="00F07A0A" w:rsidRPr="00F07A0A" w:rsidRDefault="00F07A0A" w:rsidP="00F07A0A">
            <w:r w:rsidRPr="00F07A0A">
              <w:rPr>
                <w:sz w:val="22"/>
                <w:szCs w:val="22"/>
              </w:rPr>
              <w:t>5.</w:t>
            </w:r>
          </w:p>
        </w:tc>
        <w:tc>
          <w:tcPr>
            <w:tcW w:w="1000" w:type="pct"/>
            <w:tcBorders>
              <w:top w:val="single" w:sz="4" w:space="0" w:color="auto"/>
              <w:left w:val="single" w:sz="4" w:space="0" w:color="auto"/>
              <w:bottom w:val="single" w:sz="4" w:space="0" w:color="auto"/>
              <w:right w:val="single" w:sz="4" w:space="0" w:color="auto"/>
            </w:tcBorders>
          </w:tcPr>
          <w:p w:rsidR="00F07A0A" w:rsidRPr="00F07A0A" w:rsidRDefault="00F07A0A" w:rsidP="00C62844">
            <w:pPr>
              <w:jc w:val="center"/>
            </w:pPr>
            <w:proofErr w:type="spellStart"/>
            <w:r w:rsidRPr="00F07A0A">
              <w:rPr>
                <w:sz w:val="22"/>
                <w:szCs w:val="22"/>
              </w:rPr>
              <w:t>Слободо-Туринский</w:t>
            </w:r>
            <w:proofErr w:type="spellEnd"/>
            <w:r w:rsidRPr="00F07A0A">
              <w:rPr>
                <w:sz w:val="22"/>
                <w:szCs w:val="22"/>
              </w:rPr>
              <w:t xml:space="preserve"> МР</w:t>
            </w:r>
          </w:p>
        </w:tc>
        <w:tc>
          <w:tcPr>
            <w:tcW w:w="691" w:type="pct"/>
            <w:tcBorders>
              <w:top w:val="single" w:sz="4" w:space="0" w:color="auto"/>
              <w:left w:val="single" w:sz="4" w:space="0" w:color="auto"/>
              <w:bottom w:val="single" w:sz="4" w:space="0" w:color="auto"/>
              <w:right w:val="single" w:sz="4" w:space="0" w:color="auto"/>
            </w:tcBorders>
          </w:tcPr>
          <w:p w:rsidR="00F07A0A" w:rsidRPr="00F07A0A" w:rsidRDefault="00F07A0A" w:rsidP="00C62844">
            <w:pPr>
              <w:pStyle w:val="a7"/>
              <w:jc w:val="center"/>
              <w:textAlignment w:val="baseline"/>
            </w:pPr>
            <w:r w:rsidRPr="00F07A0A">
              <w:rPr>
                <w:sz w:val="22"/>
                <w:szCs w:val="22"/>
              </w:rPr>
              <w:t xml:space="preserve">с. </w:t>
            </w:r>
            <w:proofErr w:type="spellStart"/>
            <w:r w:rsidRPr="00F07A0A">
              <w:rPr>
                <w:sz w:val="22"/>
                <w:szCs w:val="22"/>
              </w:rPr>
              <w:t>Усть-Ницинское</w:t>
            </w:r>
            <w:proofErr w:type="spellEnd"/>
          </w:p>
        </w:tc>
        <w:tc>
          <w:tcPr>
            <w:tcW w:w="594" w:type="pct"/>
            <w:tcBorders>
              <w:top w:val="single" w:sz="4" w:space="0" w:color="auto"/>
              <w:left w:val="single" w:sz="4" w:space="0" w:color="auto"/>
              <w:bottom w:val="single" w:sz="4" w:space="0" w:color="auto"/>
              <w:right w:val="single" w:sz="4" w:space="0" w:color="auto"/>
            </w:tcBorders>
          </w:tcPr>
          <w:p w:rsidR="00F07A0A" w:rsidRPr="00F07A0A" w:rsidRDefault="00F07A0A" w:rsidP="00C62844">
            <w:pPr>
              <w:pStyle w:val="a7"/>
              <w:jc w:val="center"/>
              <w:textAlignment w:val="baseline"/>
            </w:pPr>
            <w:r w:rsidRPr="00F07A0A">
              <w:rPr>
                <w:sz w:val="22"/>
                <w:szCs w:val="22"/>
              </w:rPr>
              <w:t>р. Тура</w:t>
            </w:r>
          </w:p>
        </w:tc>
        <w:tc>
          <w:tcPr>
            <w:tcW w:w="973" w:type="pct"/>
            <w:tcBorders>
              <w:top w:val="single" w:sz="4" w:space="0" w:color="auto"/>
              <w:left w:val="single" w:sz="4" w:space="0" w:color="auto"/>
              <w:bottom w:val="single" w:sz="4" w:space="0" w:color="auto"/>
              <w:right w:val="single" w:sz="4" w:space="0" w:color="auto"/>
            </w:tcBorders>
          </w:tcPr>
          <w:p w:rsidR="00F07A0A" w:rsidRPr="00F07A0A" w:rsidRDefault="00F07A0A" w:rsidP="00C62844">
            <w:pPr>
              <w:jc w:val="center"/>
            </w:pPr>
            <w:r w:rsidRPr="00F07A0A">
              <w:rPr>
                <w:sz w:val="22"/>
                <w:szCs w:val="22"/>
              </w:rPr>
              <w:t>5 т.</w:t>
            </w:r>
          </w:p>
        </w:tc>
        <w:tc>
          <w:tcPr>
            <w:tcW w:w="682" w:type="pct"/>
            <w:tcBorders>
              <w:top w:val="single" w:sz="4" w:space="0" w:color="auto"/>
              <w:left w:val="single" w:sz="4" w:space="0" w:color="auto"/>
              <w:bottom w:val="single" w:sz="4" w:space="0" w:color="auto"/>
              <w:right w:val="single" w:sz="4" w:space="0" w:color="auto"/>
            </w:tcBorders>
          </w:tcPr>
          <w:p w:rsidR="00F07A0A" w:rsidRPr="00F07A0A" w:rsidRDefault="00F07A0A" w:rsidP="00C62844">
            <w:pPr>
              <w:jc w:val="center"/>
            </w:pPr>
            <w:r w:rsidRPr="00F07A0A">
              <w:rPr>
                <w:sz w:val="22"/>
                <w:szCs w:val="22"/>
              </w:rPr>
              <w:t>1</w:t>
            </w:r>
          </w:p>
        </w:tc>
        <w:tc>
          <w:tcPr>
            <w:tcW w:w="807" w:type="pct"/>
            <w:tcBorders>
              <w:top w:val="single" w:sz="4" w:space="0" w:color="auto"/>
              <w:left w:val="single" w:sz="4" w:space="0" w:color="auto"/>
              <w:bottom w:val="single" w:sz="4" w:space="0" w:color="auto"/>
              <w:right w:val="single" w:sz="4" w:space="0" w:color="auto"/>
            </w:tcBorders>
          </w:tcPr>
          <w:p w:rsidR="00F07A0A" w:rsidRPr="00F07A0A" w:rsidRDefault="00F07A0A" w:rsidP="00C62844">
            <w:pPr>
              <w:jc w:val="center"/>
            </w:pPr>
            <w:r w:rsidRPr="00F07A0A">
              <w:rPr>
                <w:sz w:val="22"/>
                <w:szCs w:val="22"/>
              </w:rPr>
              <w:t>158 м</w:t>
            </w:r>
          </w:p>
          <w:p w:rsidR="00F07A0A" w:rsidRPr="00F07A0A" w:rsidRDefault="00F07A0A" w:rsidP="00C62844">
            <w:pPr>
              <w:jc w:val="center"/>
            </w:pPr>
            <w:r w:rsidRPr="00F07A0A">
              <w:rPr>
                <w:sz w:val="22"/>
                <w:szCs w:val="22"/>
              </w:rPr>
              <w:t>30 м</w:t>
            </w:r>
          </w:p>
        </w:tc>
      </w:tr>
    </w:tbl>
    <w:p w:rsidR="000D789D" w:rsidRPr="00445A90" w:rsidRDefault="000D789D" w:rsidP="00AA0D73">
      <w:pPr>
        <w:jc w:val="center"/>
        <w:rPr>
          <w:highlight w:val="yellow"/>
        </w:rPr>
      </w:pPr>
    </w:p>
    <w:p w:rsidR="00AA7929" w:rsidRPr="004571CF" w:rsidRDefault="00AA7929" w:rsidP="00AA7929">
      <w:pPr>
        <w:tabs>
          <w:tab w:val="left" w:pos="0"/>
        </w:tabs>
        <w:ind w:firstLine="720"/>
        <w:jc w:val="both"/>
        <w:outlineLvl w:val="0"/>
        <w:rPr>
          <w:bCs/>
        </w:rPr>
      </w:pPr>
      <w:r w:rsidRPr="004571CF">
        <w:t xml:space="preserve">На территории </w:t>
      </w:r>
      <w:r w:rsidRPr="004571CF">
        <w:rPr>
          <w:bCs/>
        </w:rPr>
        <w:t>Свердловской области ГИМС ГУ МЧС России по Свердловской области</w:t>
      </w:r>
    </w:p>
    <w:p w:rsidR="00AA7929" w:rsidRDefault="00AA7929" w:rsidP="00AA7929">
      <w:pPr>
        <w:tabs>
          <w:tab w:val="left" w:pos="0"/>
        </w:tabs>
        <w:jc w:val="both"/>
        <w:outlineLvl w:val="0"/>
        <w:rPr>
          <w:bCs/>
        </w:rPr>
      </w:pPr>
      <w:proofErr w:type="gramStart"/>
      <w:r w:rsidRPr="004571CF">
        <w:rPr>
          <w:bCs/>
        </w:rPr>
        <w:t>определены</w:t>
      </w:r>
      <w:proofErr w:type="gramEnd"/>
      <w:r w:rsidRPr="004571CF">
        <w:rPr>
          <w:bCs/>
        </w:rPr>
        <w:t xml:space="preserve"> 55 мест массового выхода людей на лед.</w:t>
      </w:r>
    </w:p>
    <w:p w:rsidR="00AA7929" w:rsidRPr="004571CF" w:rsidRDefault="00AA7929" w:rsidP="00AA7929">
      <w:pPr>
        <w:tabs>
          <w:tab w:val="left" w:pos="0"/>
        </w:tabs>
        <w:jc w:val="both"/>
        <w:outlineLvl w:val="0"/>
        <w:rPr>
          <w:bCs/>
        </w:rPr>
      </w:pPr>
    </w:p>
    <w:p w:rsidR="000D789D" w:rsidRPr="00E92CCB" w:rsidRDefault="000D789D" w:rsidP="00787228">
      <w:pPr>
        <w:ind w:right="-27"/>
        <w:rPr>
          <w:i/>
          <w:iCs/>
        </w:rPr>
      </w:pPr>
      <w:r w:rsidRPr="00E92CCB">
        <w:rPr>
          <w:b/>
          <w:bCs/>
          <w:i/>
          <w:iCs/>
        </w:rPr>
        <w:t>Сейсмологическая обстановка и экзогенные геологические процессы</w:t>
      </w:r>
    </w:p>
    <w:p w:rsidR="000D789D" w:rsidRPr="00E92CCB" w:rsidRDefault="000D789D" w:rsidP="00787228">
      <w:pPr>
        <w:tabs>
          <w:tab w:val="left" w:pos="600"/>
          <w:tab w:val="left" w:pos="720"/>
        </w:tabs>
        <w:ind w:firstLine="708"/>
        <w:jc w:val="both"/>
        <w:outlineLvl w:val="0"/>
      </w:pPr>
      <w:r w:rsidRPr="00E92CCB">
        <w:t>За анализируемый период на территории области сейсмологических событий не зарегистрировано.</w:t>
      </w:r>
    </w:p>
    <w:p w:rsidR="000D789D" w:rsidRPr="00E92CCB" w:rsidRDefault="000D789D" w:rsidP="00787228">
      <w:pPr>
        <w:tabs>
          <w:tab w:val="left" w:pos="600"/>
          <w:tab w:val="left" w:pos="720"/>
        </w:tabs>
        <w:ind w:firstLine="708"/>
        <w:jc w:val="both"/>
        <w:outlineLvl w:val="0"/>
      </w:pPr>
      <w:r w:rsidRPr="00E92CCB">
        <w:t>Экзогенные геологические процессы на территории области по всем типам находились на уровне среднемноголетних значений.</w:t>
      </w:r>
    </w:p>
    <w:p w:rsidR="000D789D" w:rsidRPr="00E92CCB" w:rsidRDefault="000D789D" w:rsidP="00787228">
      <w:pPr>
        <w:spacing w:line="288" w:lineRule="auto"/>
        <w:ind w:firstLine="720"/>
        <w:jc w:val="both"/>
      </w:pPr>
      <w:r w:rsidRPr="00E92CCB">
        <w:t>За аналогичный период прошлого года сейсмическая активность не наблюдалась</w:t>
      </w:r>
      <w:r w:rsidR="00FF03A0">
        <w:t>.</w:t>
      </w:r>
    </w:p>
    <w:p w:rsidR="000D789D" w:rsidRPr="00856807" w:rsidRDefault="000D789D" w:rsidP="003332BD">
      <w:pPr>
        <w:tabs>
          <w:tab w:val="left" w:pos="600"/>
          <w:tab w:val="left" w:pos="720"/>
          <w:tab w:val="left" w:pos="4275"/>
        </w:tabs>
        <w:ind w:firstLine="708"/>
        <w:jc w:val="both"/>
        <w:outlineLvl w:val="0"/>
        <w:rPr>
          <w:u w:val="single"/>
        </w:rPr>
      </w:pPr>
    </w:p>
    <w:p w:rsidR="000D789D" w:rsidRPr="00E92CCB" w:rsidRDefault="000D789D" w:rsidP="003332BD">
      <w:pPr>
        <w:tabs>
          <w:tab w:val="left" w:pos="600"/>
          <w:tab w:val="left" w:pos="720"/>
          <w:tab w:val="left" w:pos="4275"/>
        </w:tabs>
        <w:ind w:firstLine="708"/>
        <w:jc w:val="both"/>
        <w:outlineLvl w:val="0"/>
        <w:rPr>
          <w:b/>
          <w:bCs/>
          <w:spacing w:val="2"/>
          <w:u w:val="single"/>
        </w:rPr>
      </w:pPr>
      <w:r w:rsidRPr="00E92CCB">
        <w:rPr>
          <w:u w:val="single"/>
        </w:rPr>
        <w:tab/>
      </w:r>
      <w:r w:rsidRPr="00E92CCB">
        <w:rPr>
          <w:b/>
          <w:bCs/>
          <w:u w:val="single"/>
        </w:rPr>
        <w:t>1.2</w:t>
      </w:r>
      <w:r w:rsidRPr="00E92CCB">
        <w:rPr>
          <w:u w:val="single"/>
        </w:rPr>
        <w:t xml:space="preserve"> </w:t>
      </w:r>
      <w:r w:rsidRPr="00E92CCB">
        <w:rPr>
          <w:b/>
          <w:bCs/>
          <w:spacing w:val="2"/>
          <w:u w:val="single"/>
        </w:rPr>
        <w:t>Обзор аварийных и других опасных происшествий техногенного характера</w:t>
      </w:r>
    </w:p>
    <w:p w:rsidR="000D789D" w:rsidRPr="00445A90" w:rsidRDefault="000D789D" w:rsidP="003332BD">
      <w:pPr>
        <w:tabs>
          <w:tab w:val="left" w:pos="600"/>
          <w:tab w:val="left" w:pos="720"/>
          <w:tab w:val="left" w:pos="4275"/>
        </w:tabs>
        <w:ind w:firstLine="708"/>
        <w:jc w:val="both"/>
        <w:outlineLvl w:val="0"/>
        <w:rPr>
          <w:highlight w:val="yellow"/>
          <w:u w:val="single"/>
        </w:rPr>
      </w:pPr>
    </w:p>
    <w:p w:rsidR="000D789D" w:rsidRPr="00856807" w:rsidRDefault="000D789D" w:rsidP="00783602">
      <w:pPr>
        <w:ind w:firstLine="720"/>
        <w:rPr>
          <w:b/>
          <w:bCs/>
          <w:i/>
          <w:iCs/>
        </w:rPr>
      </w:pPr>
      <w:r w:rsidRPr="00856807">
        <w:rPr>
          <w:b/>
          <w:bCs/>
          <w:i/>
          <w:iCs/>
        </w:rPr>
        <w:t>Техногенные пожары</w:t>
      </w:r>
    </w:p>
    <w:p w:rsidR="000D789D" w:rsidRPr="00113B5F" w:rsidRDefault="00856807" w:rsidP="00783602">
      <w:pPr>
        <w:pStyle w:val="a5"/>
        <w:ind w:firstLine="709"/>
        <w:jc w:val="both"/>
        <w:outlineLvl w:val="0"/>
        <w:rPr>
          <w:b w:val="0"/>
          <w:bCs w:val="0"/>
          <w:sz w:val="24"/>
          <w:szCs w:val="24"/>
        </w:rPr>
      </w:pPr>
      <w:r w:rsidRPr="00113B5F">
        <w:rPr>
          <w:b w:val="0"/>
          <w:sz w:val="24"/>
          <w:szCs w:val="24"/>
        </w:rPr>
        <w:t>По состоянию на 30 декабря   2015 года</w:t>
      </w:r>
      <w:r w:rsidRPr="00113B5F">
        <w:rPr>
          <w:b w:val="0"/>
          <w:bCs w:val="0"/>
          <w:sz w:val="24"/>
          <w:szCs w:val="24"/>
        </w:rPr>
        <w:t xml:space="preserve"> </w:t>
      </w:r>
      <w:r w:rsidR="000D789D" w:rsidRPr="00113B5F">
        <w:rPr>
          <w:b w:val="0"/>
          <w:bCs w:val="0"/>
          <w:sz w:val="24"/>
          <w:szCs w:val="24"/>
        </w:rPr>
        <w:t xml:space="preserve">на территории Свердловской области произошло </w:t>
      </w:r>
      <w:r w:rsidR="00113B5F" w:rsidRPr="00113B5F">
        <w:rPr>
          <w:b w:val="0"/>
          <w:bCs w:val="0"/>
          <w:sz w:val="24"/>
          <w:szCs w:val="24"/>
        </w:rPr>
        <w:t>312</w:t>
      </w:r>
      <w:r w:rsidR="000D789D" w:rsidRPr="00113B5F">
        <w:rPr>
          <w:b w:val="0"/>
          <w:bCs w:val="0"/>
          <w:sz w:val="24"/>
          <w:szCs w:val="24"/>
        </w:rPr>
        <w:t xml:space="preserve"> техногенных пожаров, в которых погибло </w:t>
      </w:r>
      <w:r w:rsidR="00113B5F" w:rsidRPr="00113B5F">
        <w:rPr>
          <w:b w:val="0"/>
          <w:bCs w:val="0"/>
          <w:sz w:val="24"/>
          <w:szCs w:val="24"/>
        </w:rPr>
        <w:t>24</w:t>
      </w:r>
      <w:r w:rsidR="000D789D" w:rsidRPr="00113B5F">
        <w:rPr>
          <w:b w:val="0"/>
          <w:bCs w:val="0"/>
          <w:sz w:val="24"/>
          <w:szCs w:val="24"/>
        </w:rPr>
        <w:t xml:space="preserve"> челове</w:t>
      </w:r>
      <w:r w:rsidR="00113B5F" w:rsidRPr="00113B5F">
        <w:rPr>
          <w:b w:val="0"/>
          <w:bCs w:val="0"/>
          <w:sz w:val="24"/>
          <w:szCs w:val="24"/>
        </w:rPr>
        <w:t>ка</w:t>
      </w:r>
      <w:r w:rsidR="000D789D" w:rsidRPr="00113B5F">
        <w:rPr>
          <w:b w:val="0"/>
          <w:bCs w:val="0"/>
          <w:sz w:val="24"/>
          <w:szCs w:val="24"/>
        </w:rPr>
        <w:t xml:space="preserve">, травмировано </w:t>
      </w:r>
      <w:r w:rsidR="00113B5F" w:rsidRPr="00113B5F">
        <w:rPr>
          <w:b w:val="0"/>
          <w:bCs w:val="0"/>
          <w:sz w:val="24"/>
          <w:szCs w:val="24"/>
        </w:rPr>
        <w:t>16</w:t>
      </w:r>
      <w:r w:rsidR="000D789D" w:rsidRPr="00113B5F">
        <w:rPr>
          <w:b w:val="0"/>
          <w:bCs w:val="0"/>
          <w:sz w:val="24"/>
          <w:szCs w:val="24"/>
        </w:rPr>
        <w:t xml:space="preserve"> человек и спасено </w:t>
      </w:r>
      <w:r w:rsidR="00113B5F" w:rsidRPr="00113B5F">
        <w:rPr>
          <w:b w:val="0"/>
          <w:bCs w:val="0"/>
          <w:sz w:val="24"/>
          <w:szCs w:val="24"/>
        </w:rPr>
        <w:t>4</w:t>
      </w:r>
      <w:r w:rsidR="000D789D" w:rsidRPr="00113B5F">
        <w:rPr>
          <w:b w:val="0"/>
          <w:bCs w:val="0"/>
          <w:sz w:val="24"/>
          <w:szCs w:val="24"/>
        </w:rPr>
        <w:t>5 человек.</w:t>
      </w:r>
    </w:p>
    <w:p w:rsidR="000D789D" w:rsidRPr="00113B5F" w:rsidRDefault="000D789D" w:rsidP="00783602">
      <w:pPr>
        <w:pStyle w:val="a5"/>
        <w:ind w:firstLine="709"/>
        <w:jc w:val="both"/>
        <w:outlineLvl w:val="0"/>
        <w:rPr>
          <w:b w:val="0"/>
          <w:bCs w:val="0"/>
          <w:sz w:val="24"/>
          <w:szCs w:val="24"/>
        </w:rPr>
      </w:pPr>
      <w:r w:rsidRPr="00113B5F">
        <w:rPr>
          <w:b w:val="0"/>
          <w:bCs w:val="0"/>
          <w:sz w:val="24"/>
          <w:szCs w:val="24"/>
        </w:rPr>
        <w:t xml:space="preserve">За аналогичный период 2014 года в области произошло  </w:t>
      </w:r>
      <w:r w:rsidR="00113B5F" w:rsidRPr="00113B5F">
        <w:rPr>
          <w:b w:val="0"/>
          <w:bCs w:val="0"/>
          <w:sz w:val="24"/>
          <w:szCs w:val="24"/>
        </w:rPr>
        <w:t>410</w:t>
      </w:r>
      <w:r w:rsidRPr="00113B5F">
        <w:rPr>
          <w:b w:val="0"/>
          <w:bCs w:val="0"/>
          <w:sz w:val="24"/>
          <w:szCs w:val="24"/>
        </w:rPr>
        <w:t xml:space="preserve"> пожаров, в которых погибло </w:t>
      </w:r>
      <w:r w:rsidR="00113B5F" w:rsidRPr="00113B5F">
        <w:rPr>
          <w:b w:val="0"/>
          <w:bCs w:val="0"/>
          <w:sz w:val="24"/>
          <w:szCs w:val="24"/>
        </w:rPr>
        <w:t>34</w:t>
      </w:r>
      <w:r w:rsidRPr="00113B5F">
        <w:rPr>
          <w:b w:val="0"/>
          <w:bCs w:val="0"/>
          <w:sz w:val="24"/>
          <w:szCs w:val="24"/>
        </w:rPr>
        <w:t xml:space="preserve"> человек</w:t>
      </w:r>
      <w:r w:rsidR="00113B5F" w:rsidRPr="00113B5F">
        <w:rPr>
          <w:b w:val="0"/>
          <w:bCs w:val="0"/>
          <w:sz w:val="24"/>
          <w:szCs w:val="24"/>
        </w:rPr>
        <w:t>а</w:t>
      </w:r>
      <w:r w:rsidRPr="00113B5F">
        <w:rPr>
          <w:b w:val="0"/>
          <w:bCs w:val="0"/>
          <w:sz w:val="24"/>
          <w:szCs w:val="24"/>
        </w:rPr>
        <w:t>, травмировано 3</w:t>
      </w:r>
      <w:r w:rsidR="00113B5F" w:rsidRPr="00113B5F">
        <w:rPr>
          <w:b w:val="0"/>
          <w:bCs w:val="0"/>
          <w:sz w:val="24"/>
          <w:szCs w:val="24"/>
        </w:rPr>
        <w:t>9</w:t>
      </w:r>
      <w:r w:rsidRPr="00113B5F">
        <w:rPr>
          <w:b w:val="0"/>
          <w:bCs w:val="0"/>
          <w:sz w:val="24"/>
          <w:szCs w:val="24"/>
        </w:rPr>
        <w:t xml:space="preserve"> человек,  было спасено</w:t>
      </w:r>
      <w:r w:rsidR="00113B5F" w:rsidRPr="00113B5F">
        <w:rPr>
          <w:b w:val="0"/>
          <w:bCs w:val="0"/>
          <w:sz w:val="24"/>
          <w:szCs w:val="24"/>
        </w:rPr>
        <w:t xml:space="preserve"> 237</w:t>
      </w:r>
      <w:r w:rsidRPr="00113B5F">
        <w:rPr>
          <w:b w:val="0"/>
          <w:bCs w:val="0"/>
          <w:sz w:val="24"/>
          <w:szCs w:val="24"/>
        </w:rPr>
        <w:t xml:space="preserve"> человек.</w:t>
      </w:r>
    </w:p>
    <w:p w:rsidR="000D789D" w:rsidRPr="00113B5F" w:rsidRDefault="000D789D" w:rsidP="00783602">
      <w:pPr>
        <w:pStyle w:val="a5"/>
        <w:ind w:firstLine="709"/>
        <w:jc w:val="both"/>
        <w:outlineLvl w:val="0"/>
        <w:rPr>
          <w:b w:val="0"/>
          <w:bCs w:val="0"/>
          <w:sz w:val="24"/>
          <w:szCs w:val="24"/>
        </w:rPr>
      </w:pPr>
    </w:p>
    <w:p w:rsidR="000D789D" w:rsidRPr="00113B5F" w:rsidRDefault="000D789D" w:rsidP="00CA1DDE">
      <w:pPr>
        <w:pStyle w:val="a5"/>
        <w:outlineLvl w:val="0"/>
        <w:rPr>
          <w:b w:val="0"/>
          <w:bCs w:val="0"/>
          <w:i/>
          <w:iCs/>
          <w:sz w:val="24"/>
          <w:szCs w:val="24"/>
        </w:rPr>
      </w:pPr>
      <w:r w:rsidRPr="00113B5F">
        <w:rPr>
          <w:b w:val="0"/>
          <w:bCs w:val="0"/>
          <w:i/>
          <w:iCs/>
          <w:sz w:val="24"/>
          <w:szCs w:val="24"/>
        </w:rPr>
        <w:t>Динамика  количественных  характеристик по техногенным пожарам</w:t>
      </w:r>
    </w:p>
    <w:tbl>
      <w:tblPr>
        <w:tblW w:w="9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88"/>
        <w:gridCol w:w="2142"/>
        <w:gridCol w:w="2508"/>
        <w:gridCol w:w="1965"/>
      </w:tblGrid>
      <w:tr w:rsidR="000D789D" w:rsidRPr="00113B5F">
        <w:tc>
          <w:tcPr>
            <w:tcW w:w="1548" w:type="dxa"/>
            <w:shd w:val="clear" w:color="auto" w:fill="CCCCCC"/>
          </w:tcPr>
          <w:p w:rsidR="000D789D" w:rsidRPr="00113B5F" w:rsidRDefault="000D789D" w:rsidP="004F5AD2">
            <w:pPr>
              <w:jc w:val="center"/>
              <w:rPr>
                <w:b/>
                <w:bCs/>
              </w:rPr>
            </w:pPr>
            <w:r w:rsidRPr="00113B5F">
              <w:rPr>
                <w:b/>
                <w:bCs/>
                <w:sz w:val="22"/>
                <w:szCs w:val="22"/>
              </w:rPr>
              <w:t>Период</w:t>
            </w:r>
          </w:p>
        </w:tc>
        <w:tc>
          <w:tcPr>
            <w:tcW w:w="1688" w:type="dxa"/>
            <w:shd w:val="clear" w:color="auto" w:fill="CCCCCC"/>
            <w:vAlign w:val="center"/>
          </w:tcPr>
          <w:p w:rsidR="000D789D" w:rsidRPr="00113B5F" w:rsidRDefault="000D789D" w:rsidP="004F5AD2">
            <w:pPr>
              <w:jc w:val="center"/>
              <w:rPr>
                <w:b/>
                <w:bCs/>
              </w:rPr>
            </w:pPr>
            <w:r w:rsidRPr="00113B5F">
              <w:rPr>
                <w:b/>
                <w:bCs/>
                <w:sz w:val="22"/>
                <w:szCs w:val="22"/>
              </w:rPr>
              <w:t xml:space="preserve">Количество </w:t>
            </w:r>
          </w:p>
        </w:tc>
        <w:tc>
          <w:tcPr>
            <w:tcW w:w="2142" w:type="dxa"/>
            <w:shd w:val="clear" w:color="auto" w:fill="CCCCCC"/>
            <w:vAlign w:val="center"/>
          </w:tcPr>
          <w:p w:rsidR="000D789D" w:rsidRPr="00113B5F" w:rsidRDefault="000D789D" w:rsidP="004F5AD2">
            <w:pPr>
              <w:jc w:val="center"/>
              <w:rPr>
                <w:b/>
                <w:bCs/>
              </w:rPr>
            </w:pPr>
            <w:r w:rsidRPr="00113B5F">
              <w:rPr>
                <w:b/>
                <w:bCs/>
                <w:sz w:val="22"/>
                <w:szCs w:val="22"/>
              </w:rPr>
              <w:t>Погибло (чел.)</w:t>
            </w:r>
          </w:p>
        </w:tc>
        <w:tc>
          <w:tcPr>
            <w:tcW w:w="2508" w:type="dxa"/>
            <w:shd w:val="clear" w:color="auto" w:fill="CCCCCC"/>
            <w:vAlign w:val="center"/>
          </w:tcPr>
          <w:p w:rsidR="000D789D" w:rsidRPr="00113B5F" w:rsidRDefault="000D789D" w:rsidP="004F5AD2">
            <w:pPr>
              <w:jc w:val="center"/>
              <w:rPr>
                <w:b/>
                <w:bCs/>
              </w:rPr>
            </w:pPr>
            <w:r w:rsidRPr="00113B5F">
              <w:rPr>
                <w:b/>
                <w:bCs/>
                <w:sz w:val="22"/>
                <w:szCs w:val="22"/>
              </w:rPr>
              <w:t>Травмировано (чел.)</w:t>
            </w:r>
          </w:p>
        </w:tc>
        <w:tc>
          <w:tcPr>
            <w:tcW w:w="1965" w:type="dxa"/>
            <w:shd w:val="clear" w:color="auto" w:fill="CCCCCC"/>
            <w:vAlign w:val="center"/>
          </w:tcPr>
          <w:p w:rsidR="000D789D" w:rsidRPr="00113B5F" w:rsidRDefault="000D789D" w:rsidP="004F5AD2">
            <w:pPr>
              <w:jc w:val="center"/>
              <w:rPr>
                <w:b/>
                <w:bCs/>
              </w:rPr>
            </w:pPr>
            <w:r w:rsidRPr="00113B5F">
              <w:rPr>
                <w:b/>
                <w:bCs/>
                <w:sz w:val="22"/>
                <w:szCs w:val="22"/>
              </w:rPr>
              <w:t>Спасено (чел.)</w:t>
            </w:r>
          </w:p>
        </w:tc>
      </w:tr>
      <w:tr w:rsidR="000D789D" w:rsidRPr="00113B5F">
        <w:tc>
          <w:tcPr>
            <w:tcW w:w="9851" w:type="dxa"/>
            <w:gridSpan w:val="5"/>
          </w:tcPr>
          <w:p w:rsidR="000D789D" w:rsidRPr="00113B5F" w:rsidRDefault="00420096" w:rsidP="00006782">
            <w:pPr>
              <w:jc w:val="center"/>
              <w:rPr>
                <w:b/>
                <w:bCs/>
                <w:i/>
                <w:iCs/>
              </w:rPr>
            </w:pPr>
            <w:r w:rsidRPr="00113B5F">
              <w:rPr>
                <w:b/>
                <w:bCs/>
                <w:i/>
                <w:iCs/>
              </w:rPr>
              <w:t>С 1 по 29 декабря</w:t>
            </w:r>
          </w:p>
        </w:tc>
      </w:tr>
      <w:tr w:rsidR="000D789D" w:rsidRPr="00113B5F">
        <w:tc>
          <w:tcPr>
            <w:tcW w:w="1548" w:type="dxa"/>
            <w:vAlign w:val="center"/>
          </w:tcPr>
          <w:p w:rsidR="000D789D" w:rsidRPr="00113B5F" w:rsidRDefault="000D789D" w:rsidP="004F5AD2">
            <w:pPr>
              <w:jc w:val="center"/>
            </w:pPr>
            <w:r w:rsidRPr="00113B5F">
              <w:rPr>
                <w:sz w:val="22"/>
                <w:szCs w:val="22"/>
              </w:rPr>
              <w:lastRenderedPageBreak/>
              <w:t>2015</w:t>
            </w:r>
          </w:p>
        </w:tc>
        <w:tc>
          <w:tcPr>
            <w:tcW w:w="1688" w:type="dxa"/>
            <w:vAlign w:val="center"/>
          </w:tcPr>
          <w:p w:rsidR="000D789D" w:rsidRPr="00113B5F" w:rsidRDefault="000D789D" w:rsidP="00113B5F">
            <w:pPr>
              <w:jc w:val="center"/>
            </w:pPr>
            <w:r w:rsidRPr="00113B5F">
              <w:rPr>
                <w:sz w:val="22"/>
                <w:szCs w:val="22"/>
              </w:rPr>
              <w:t>3</w:t>
            </w:r>
            <w:r w:rsidR="00113B5F" w:rsidRPr="00113B5F">
              <w:rPr>
                <w:sz w:val="22"/>
                <w:szCs w:val="22"/>
              </w:rPr>
              <w:t>12</w:t>
            </w:r>
          </w:p>
        </w:tc>
        <w:tc>
          <w:tcPr>
            <w:tcW w:w="2142" w:type="dxa"/>
            <w:vAlign w:val="center"/>
          </w:tcPr>
          <w:p w:rsidR="000D789D" w:rsidRPr="00113B5F" w:rsidRDefault="00113B5F" w:rsidP="001503FC">
            <w:pPr>
              <w:jc w:val="center"/>
            </w:pPr>
            <w:r w:rsidRPr="00113B5F">
              <w:t>24</w:t>
            </w:r>
          </w:p>
        </w:tc>
        <w:tc>
          <w:tcPr>
            <w:tcW w:w="2508" w:type="dxa"/>
            <w:vAlign w:val="center"/>
          </w:tcPr>
          <w:p w:rsidR="000D789D" w:rsidRPr="00113B5F" w:rsidRDefault="00113B5F" w:rsidP="00113B5F">
            <w:pPr>
              <w:jc w:val="center"/>
            </w:pPr>
            <w:r w:rsidRPr="00113B5F">
              <w:rPr>
                <w:sz w:val="22"/>
                <w:szCs w:val="22"/>
              </w:rPr>
              <w:t>16</w:t>
            </w:r>
          </w:p>
        </w:tc>
        <w:tc>
          <w:tcPr>
            <w:tcW w:w="1965" w:type="dxa"/>
            <w:vAlign w:val="center"/>
          </w:tcPr>
          <w:p w:rsidR="000D789D" w:rsidRPr="00113B5F" w:rsidRDefault="00113B5F" w:rsidP="004F5AD2">
            <w:pPr>
              <w:jc w:val="center"/>
            </w:pPr>
            <w:r w:rsidRPr="00113B5F">
              <w:rPr>
                <w:sz w:val="22"/>
                <w:szCs w:val="22"/>
              </w:rPr>
              <w:t>4</w:t>
            </w:r>
            <w:r w:rsidR="000D789D" w:rsidRPr="00113B5F">
              <w:rPr>
                <w:sz w:val="22"/>
                <w:szCs w:val="22"/>
              </w:rPr>
              <w:t>5</w:t>
            </w:r>
          </w:p>
        </w:tc>
      </w:tr>
      <w:tr w:rsidR="000D789D" w:rsidRPr="00113B5F">
        <w:tc>
          <w:tcPr>
            <w:tcW w:w="1548" w:type="dxa"/>
            <w:vAlign w:val="center"/>
          </w:tcPr>
          <w:p w:rsidR="000D789D" w:rsidRPr="00113B5F" w:rsidRDefault="000D789D" w:rsidP="004F5AD2">
            <w:pPr>
              <w:jc w:val="center"/>
            </w:pPr>
            <w:r w:rsidRPr="00113B5F">
              <w:rPr>
                <w:sz w:val="22"/>
                <w:szCs w:val="22"/>
              </w:rPr>
              <w:t>2014</w:t>
            </w:r>
          </w:p>
        </w:tc>
        <w:tc>
          <w:tcPr>
            <w:tcW w:w="1688" w:type="dxa"/>
          </w:tcPr>
          <w:p w:rsidR="000D789D" w:rsidRPr="00113B5F" w:rsidRDefault="00113B5F" w:rsidP="00113B5F">
            <w:pPr>
              <w:jc w:val="center"/>
            </w:pPr>
            <w:r w:rsidRPr="00113B5F">
              <w:rPr>
                <w:sz w:val="22"/>
                <w:szCs w:val="22"/>
              </w:rPr>
              <w:t>410</w:t>
            </w:r>
          </w:p>
        </w:tc>
        <w:tc>
          <w:tcPr>
            <w:tcW w:w="2142" w:type="dxa"/>
          </w:tcPr>
          <w:p w:rsidR="000D789D" w:rsidRPr="00113B5F" w:rsidRDefault="00113B5F" w:rsidP="00C17164">
            <w:pPr>
              <w:jc w:val="center"/>
            </w:pPr>
            <w:r w:rsidRPr="00113B5F">
              <w:t>34</w:t>
            </w:r>
          </w:p>
        </w:tc>
        <w:tc>
          <w:tcPr>
            <w:tcW w:w="2508" w:type="dxa"/>
          </w:tcPr>
          <w:p w:rsidR="000D789D" w:rsidRPr="00113B5F" w:rsidRDefault="00113B5F" w:rsidP="00113B5F">
            <w:pPr>
              <w:jc w:val="center"/>
            </w:pPr>
            <w:r w:rsidRPr="00113B5F">
              <w:rPr>
                <w:sz w:val="22"/>
                <w:szCs w:val="22"/>
              </w:rPr>
              <w:t>39</w:t>
            </w:r>
          </w:p>
        </w:tc>
        <w:tc>
          <w:tcPr>
            <w:tcW w:w="1965" w:type="dxa"/>
          </w:tcPr>
          <w:p w:rsidR="000D789D" w:rsidRPr="00113B5F" w:rsidRDefault="00113B5F" w:rsidP="00113B5F">
            <w:pPr>
              <w:jc w:val="center"/>
            </w:pPr>
            <w:r w:rsidRPr="00113B5F">
              <w:rPr>
                <w:sz w:val="22"/>
                <w:szCs w:val="22"/>
              </w:rPr>
              <w:t>237</w:t>
            </w:r>
          </w:p>
        </w:tc>
      </w:tr>
      <w:tr w:rsidR="000D789D" w:rsidRPr="00113B5F">
        <w:tc>
          <w:tcPr>
            <w:tcW w:w="1548" w:type="dxa"/>
            <w:shd w:val="clear" w:color="auto" w:fill="CCCCCC"/>
          </w:tcPr>
          <w:p w:rsidR="000D789D" w:rsidRPr="00113B5F" w:rsidRDefault="000D789D" w:rsidP="004F5AD2">
            <w:pPr>
              <w:jc w:val="center"/>
            </w:pPr>
            <w:r w:rsidRPr="00113B5F">
              <w:rPr>
                <w:sz w:val="22"/>
                <w:szCs w:val="22"/>
              </w:rPr>
              <w:t>Динамика изменения</w:t>
            </w:r>
          </w:p>
        </w:tc>
        <w:tc>
          <w:tcPr>
            <w:tcW w:w="1688" w:type="dxa"/>
            <w:shd w:val="clear" w:color="auto" w:fill="CCCCCC"/>
            <w:vAlign w:val="center"/>
          </w:tcPr>
          <w:p w:rsidR="000D789D" w:rsidRPr="00113B5F" w:rsidRDefault="000D789D" w:rsidP="00113B5F">
            <w:pPr>
              <w:jc w:val="center"/>
            </w:pPr>
            <w:r w:rsidRPr="00113B5F">
              <w:rPr>
                <w:sz w:val="22"/>
                <w:szCs w:val="22"/>
              </w:rPr>
              <w:t>-2</w:t>
            </w:r>
            <w:r w:rsidR="00113B5F" w:rsidRPr="00113B5F">
              <w:rPr>
                <w:sz w:val="22"/>
                <w:szCs w:val="22"/>
              </w:rPr>
              <w:t>3,9</w:t>
            </w:r>
            <w:r w:rsidRPr="00113B5F">
              <w:rPr>
                <w:sz w:val="22"/>
                <w:szCs w:val="22"/>
              </w:rPr>
              <w:t>%</w:t>
            </w:r>
          </w:p>
        </w:tc>
        <w:tc>
          <w:tcPr>
            <w:tcW w:w="2142" w:type="dxa"/>
            <w:shd w:val="clear" w:color="auto" w:fill="CCCCCC"/>
            <w:vAlign w:val="center"/>
          </w:tcPr>
          <w:p w:rsidR="000D789D" w:rsidRPr="00113B5F" w:rsidRDefault="00113B5F" w:rsidP="00113B5F">
            <w:pPr>
              <w:jc w:val="center"/>
            </w:pPr>
            <w:r w:rsidRPr="00113B5F">
              <w:rPr>
                <w:sz w:val="22"/>
                <w:szCs w:val="22"/>
              </w:rPr>
              <w:t>-29,4</w:t>
            </w:r>
            <w:r w:rsidR="000D789D" w:rsidRPr="00113B5F">
              <w:rPr>
                <w:sz w:val="22"/>
                <w:szCs w:val="22"/>
              </w:rPr>
              <w:t xml:space="preserve"> %</w:t>
            </w:r>
          </w:p>
        </w:tc>
        <w:tc>
          <w:tcPr>
            <w:tcW w:w="2508" w:type="dxa"/>
            <w:shd w:val="clear" w:color="auto" w:fill="CCCCCC"/>
            <w:vAlign w:val="center"/>
          </w:tcPr>
          <w:p w:rsidR="000D789D" w:rsidRPr="00113B5F" w:rsidRDefault="00113B5F" w:rsidP="00113B5F">
            <w:pPr>
              <w:jc w:val="center"/>
            </w:pPr>
            <w:r w:rsidRPr="00113B5F">
              <w:rPr>
                <w:sz w:val="22"/>
                <w:szCs w:val="22"/>
              </w:rPr>
              <w:t>-59%</w:t>
            </w:r>
          </w:p>
        </w:tc>
        <w:tc>
          <w:tcPr>
            <w:tcW w:w="1965" w:type="dxa"/>
            <w:shd w:val="clear" w:color="auto" w:fill="CCCCCC"/>
            <w:vAlign w:val="center"/>
          </w:tcPr>
          <w:p w:rsidR="000D789D" w:rsidRPr="00113B5F" w:rsidRDefault="000D789D" w:rsidP="00113B5F">
            <w:pPr>
              <w:jc w:val="center"/>
            </w:pPr>
            <w:r w:rsidRPr="00113B5F">
              <w:rPr>
                <w:sz w:val="22"/>
                <w:szCs w:val="22"/>
              </w:rPr>
              <w:t>-</w:t>
            </w:r>
            <w:r w:rsidR="00113B5F" w:rsidRPr="00113B5F">
              <w:rPr>
                <w:sz w:val="22"/>
                <w:szCs w:val="22"/>
              </w:rPr>
              <w:t>81</w:t>
            </w:r>
            <w:r w:rsidRPr="00113B5F">
              <w:rPr>
                <w:sz w:val="22"/>
                <w:szCs w:val="22"/>
              </w:rPr>
              <w:t>%</w:t>
            </w:r>
          </w:p>
        </w:tc>
      </w:tr>
      <w:tr w:rsidR="000D789D" w:rsidRPr="00113B5F">
        <w:trPr>
          <w:trHeight w:val="343"/>
        </w:trPr>
        <w:tc>
          <w:tcPr>
            <w:tcW w:w="9851" w:type="dxa"/>
            <w:gridSpan w:val="5"/>
          </w:tcPr>
          <w:p w:rsidR="000D789D" w:rsidRPr="00113B5F" w:rsidRDefault="000D789D" w:rsidP="004F5AD2">
            <w:pPr>
              <w:jc w:val="center"/>
              <w:rPr>
                <w:b/>
                <w:bCs/>
                <w:i/>
                <w:iCs/>
              </w:rPr>
            </w:pPr>
            <w:r w:rsidRPr="00113B5F">
              <w:rPr>
                <w:b/>
                <w:bCs/>
                <w:i/>
                <w:iCs/>
              </w:rPr>
              <w:t>С нарастающим итогом</w:t>
            </w:r>
          </w:p>
        </w:tc>
      </w:tr>
      <w:tr w:rsidR="000D789D" w:rsidRPr="00113B5F">
        <w:tc>
          <w:tcPr>
            <w:tcW w:w="1548" w:type="dxa"/>
          </w:tcPr>
          <w:p w:rsidR="000D789D" w:rsidRPr="00113B5F" w:rsidRDefault="000D789D" w:rsidP="004F5AD2">
            <w:pPr>
              <w:jc w:val="center"/>
            </w:pPr>
            <w:r w:rsidRPr="00113B5F">
              <w:rPr>
                <w:sz w:val="22"/>
                <w:szCs w:val="22"/>
              </w:rPr>
              <w:t>2015</w:t>
            </w:r>
          </w:p>
        </w:tc>
        <w:tc>
          <w:tcPr>
            <w:tcW w:w="1688" w:type="dxa"/>
            <w:vAlign w:val="center"/>
          </w:tcPr>
          <w:p w:rsidR="000D789D" w:rsidRPr="00113B5F" w:rsidRDefault="000D789D" w:rsidP="00113B5F">
            <w:pPr>
              <w:jc w:val="center"/>
            </w:pPr>
            <w:r w:rsidRPr="00113B5F">
              <w:rPr>
                <w:sz w:val="22"/>
                <w:szCs w:val="22"/>
              </w:rPr>
              <w:t>3</w:t>
            </w:r>
            <w:r w:rsidR="00113B5F" w:rsidRPr="00113B5F">
              <w:rPr>
                <w:sz w:val="22"/>
                <w:szCs w:val="22"/>
              </w:rPr>
              <w:t>627</w:t>
            </w:r>
          </w:p>
        </w:tc>
        <w:tc>
          <w:tcPr>
            <w:tcW w:w="2142" w:type="dxa"/>
          </w:tcPr>
          <w:p w:rsidR="000D789D" w:rsidRPr="00113B5F" w:rsidRDefault="00113B5F" w:rsidP="00113B5F">
            <w:pPr>
              <w:jc w:val="center"/>
            </w:pPr>
            <w:r w:rsidRPr="00113B5F">
              <w:rPr>
                <w:sz w:val="22"/>
                <w:szCs w:val="22"/>
              </w:rPr>
              <w:t>321</w:t>
            </w:r>
          </w:p>
        </w:tc>
        <w:tc>
          <w:tcPr>
            <w:tcW w:w="2508" w:type="dxa"/>
            <w:vAlign w:val="center"/>
          </w:tcPr>
          <w:p w:rsidR="000D789D" w:rsidRPr="00113B5F" w:rsidRDefault="00113B5F" w:rsidP="00113B5F">
            <w:pPr>
              <w:jc w:val="center"/>
            </w:pPr>
            <w:r w:rsidRPr="00113B5F">
              <w:rPr>
                <w:sz w:val="22"/>
                <w:szCs w:val="22"/>
              </w:rPr>
              <w:t>315</w:t>
            </w:r>
          </w:p>
        </w:tc>
        <w:tc>
          <w:tcPr>
            <w:tcW w:w="1965" w:type="dxa"/>
            <w:vAlign w:val="center"/>
          </w:tcPr>
          <w:p w:rsidR="000D789D" w:rsidRPr="00113B5F" w:rsidRDefault="000D789D" w:rsidP="00113B5F">
            <w:pPr>
              <w:jc w:val="center"/>
            </w:pPr>
            <w:r w:rsidRPr="00113B5F">
              <w:rPr>
                <w:sz w:val="22"/>
                <w:szCs w:val="22"/>
              </w:rPr>
              <w:t>8</w:t>
            </w:r>
            <w:r w:rsidR="00113B5F" w:rsidRPr="00113B5F">
              <w:rPr>
                <w:sz w:val="22"/>
                <w:szCs w:val="22"/>
              </w:rPr>
              <w:t>70</w:t>
            </w:r>
          </w:p>
        </w:tc>
      </w:tr>
      <w:tr w:rsidR="000D789D" w:rsidRPr="00113B5F">
        <w:tc>
          <w:tcPr>
            <w:tcW w:w="1548" w:type="dxa"/>
          </w:tcPr>
          <w:p w:rsidR="000D789D" w:rsidRPr="00113B5F" w:rsidRDefault="000D789D" w:rsidP="004F5AD2">
            <w:pPr>
              <w:jc w:val="center"/>
            </w:pPr>
            <w:r w:rsidRPr="00113B5F">
              <w:rPr>
                <w:sz w:val="22"/>
                <w:szCs w:val="22"/>
              </w:rPr>
              <w:t>2014</w:t>
            </w:r>
          </w:p>
        </w:tc>
        <w:tc>
          <w:tcPr>
            <w:tcW w:w="1688" w:type="dxa"/>
          </w:tcPr>
          <w:p w:rsidR="000D789D" w:rsidRPr="00113B5F" w:rsidRDefault="000D789D" w:rsidP="00113B5F">
            <w:pPr>
              <w:jc w:val="center"/>
            </w:pPr>
            <w:r w:rsidRPr="00113B5F">
              <w:rPr>
                <w:sz w:val="22"/>
                <w:szCs w:val="22"/>
              </w:rPr>
              <w:t>3</w:t>
            </w:r>
            <w:r w:rsidR="00113B5F" w:rsidRPr="00113B5F">
              <w:rPr>
                <w:sz w:val="22"/>
                <w:szCs w:val="22"/>
              </w:rPr>
              <w:t>742</w:t>
            </w:r>
          </w:p>
        </w:tc>
        <w:tc>
          <w:tcPr>
            <w:tcW w:w="2142" w:type="dxa"/>
          </w:tcPr>
          <w:p w:rsidR="000D789D" w:rsidRPr="00113B5F" w:rsidRDefault="000D789D" w:rsidP="00113B5F">
            <w:pPr>
              <w:jc w:val="center"/>
            </w:pPr>
            <w:r w:rsidRPr="00113B5F">
              <w:rPr>
                <w:sz w:val="22"/>
                <w:szCs w:val="22"/>
              </w:rPr>
              <w:t>3</w:t>
            </w:r>
            <w:r w:rsidR="00113B5F" w:rsidRPr="00113B5F">
              <w:rPr>
                <w:sz w:val="22"/>
                <w:szCs w:val="22"/>
              </w:rPr>
              <w:t>36</w:t>
            </w:r>
          </w:p>
        </w:tc>
        <w:tc>
          <w:tcPr>
            <w:tcW w:w="2508" w:type="dxa"/>
          </w:tcPr>
          <w:p w:rsidR="000D789D" w:rsidRPr="00113B5F" w:rsidRDefault="00113B5F" w:rsidP="00113B5F">
            <w:pPr>
              <w:jc w:val="center"/>
            </w:pPr>
            <w:r w:rsidRPr="00113B5F">
              <w:rPr>
                <w:sz w:val="22"/>
                <w:szCs w:val="22"/>
              </w:rPr>
              <w:t>320</w:t>
            </w:r>
          </w:p>
        </w:tc>
        <w:tc>
          <w:tcPr>
            <w:tcW w:w="1965" w:type="dxa"/>
          </w:tcPr>
          <w:p w:rsidR="000D789D" w:rsidRPr="00113B5F" w:rsidRDefault="000D789D" w:rsidP="00113B5F">
            <w:pPr>
              <w:jc w:val="center"/>
            </w:pPr>
            <w:r w:rsidRPr="00113B5F">
              <w:rPr>
                <w:sz w:val="22"/>
                <w:szCs w:val="22"/>
              </w:rPr>
              <w:t>1</w:t>
            </w:r>
            <w:r w:rsidR="00113B5F" w:rsidRPr="00113B5F">
              <w:rPr>
                <w:sz w:val="22"/>
                <w:szCs w:val="22"/>
              </w:rPr>
              <w:t>456</w:t>
            </w:r>
          </w:p>
        </w:tc>
      </w:tr>
      <w:tr w:rsidR="000D789D" w:rsidRPr="00113B5F">
        <w:tc>
          <w:tcPr>
            <w:tcW w:w="1548" w:type="dxa"/>
            <w:shd w:val="clear" w:color="auto" w:fill="CCCCCC"/>
          </w:tcPr>
          <w:p w:rsidR="000D789D" w:rsidRPr="00113B5F" w:rsidRDefault="000D789D" w:rsidP="004F5AD2">
            <w:pPr>
              <w:jc w:val="center"/>
            </w:pPr>
            <w:r w:rsidRPr="00113B5F">
              <w:rPr>
                <w:sz w:val="22"/>
                <w:szCs w:val="22"/>
              </w:rPr>
              <w:t>Динамика изменения</w:t>
            </w:r>
          </w:p>
        </w:tc>
        <w:tc>
          <w:tcPr>
            <w:tcW w:w="1688" w:type="dxa"/>
            <w:shd w:val="clear" w:color="auto" w:fill="CCCCCC"/>
            <w:vAlign w:val="center"/>
          </w:tcPr>
          <w:p w:rsidR="000D789D" w:rsidRPr="00113B5F" w:rsidRDefault="000D789D" w:rsidP="001503FC">
            <w:pPr>
              <w:jc w:val="center"/>
            </w:pPr>
            <w:r w:rsidRPr="00113B5F">
              <w:rPr>
                <w:sz w:val="22"/>
                <w:szCs w:val="22"/>
              </w:rPr>
              <w:t>-</w:t>
            </w:r>
            <w:r w:rsidR="00113B5F" w:rsidRPr="00113B5F">
              <w:rPr>
                <w:sz w:val="22"/>
                <w:szCs w:val="22"/>
              </w:rPr>
              <w:t>3,</w:t>
            </w:r>
            <w:r w:rsidRPr="00113B5F">
              <w:rPr>
                <w:sz w:val="22"/>
                <w:szCs w:val="22"/>
              </w:rPr>
              <w:t>1%</w:t>
            </w:r>
          </w:p>
        </w:tc>
        <w:tc>
          <w:tcPr>
            <w:tcW w:w="2142" w:type="dxa"/>
            <w:shd w:val="clear" w:color="auto" w:fill="CCCCCC"/>
            <w:vAlign w:val="center"/>
          </w:tcPr>
          <w:p w:rsidR="000D789D" w:rsidRPr="00113B5F" w:rsidRDefault="000D789D" w:rsidP="00113B5F">
            <w:pPr>
              <w:jc w:val="center"/>
            </w:pPr>
            <w:r w:rsidRPr="00113B5F">
              <w:rPr>
                <w:sz w:val="22"/>
                <w:szCs w:val="22"/>
              </w:rPr>
              <w:t>-</w:t>
            </w:r>
            <w:r w:rsidR="00113B5F" w:rsidRPr="00113B5F">
              <w:rPr>
                <w:sz w:val="22"/>
                <w:szCs w:val="22"/>
              </w:rPr>
              <w:t>4</w:t>
            </w:r>
            <w:r w:rsidRPr="00113B5F">
              <w:rPr>
                <w:sz w:val="22"/>
                <w:szCs w:val="22"/>
              </w:rPr>
              <w:t>,</w:t>
            </w:r>
            <w:r w:rsidR="00113B5F" w:rsidRPr="00113B5F">
              <w:rPr>
                <w:sz w:val="22"/>
                <w:szCs w:val="22"/>
              </w:rPr>
              <w:t>5</w:t>
            </w:r>
            <w:r w:rsidRPr="00113B5F">
              <w:rPr>
                <w:sz w:val="22"/>
                <w:szCs w:val="22"/>
              </w:rPr>
              <w:t>%</w:t>
            </w:r>
          </w:p>
        </w:tc>
        <w:tc>
          <w:tcPr>
            <w:tcW w:w="2508" w:type="dxa"/>
            <w:shd w:val="clear" w:color="auto" w:fill="CCCCCC"/>
            <w:vAlign w:val="center"/>
          </w:tcPr>
          <w:p w:rsidR="000D789D" w:rsidRPr="00113B5F" w:rsidRDefault="00113B5F" w:rsidP="00113B5F">
            <w:pPr>
              <w:jc w:val="center"/>
            </w:pPr>
            <w:r w:rsidRPr="00113B5F">
              <w:rPr>
                <w:sz w:val="22"/>
                <w:szCs w:val="22"/>
              </w:rPr>
              <w:t>-1,6</w:t>
            </w:r>
            <w:r w:rsidR="000D789D" w:rsidRPr="00113B5F">
              <w:rPr>
                <w:sz w:val="22"/>
                <w:szCs w:val="22"/>
              </w:rPr>
              <w:t>%</w:t>
            </w:r>
          </w:p>
        </w:tc>
        <w:tc>
          <w:tcPr>
            <w:tcW w:w="1965" w:type="dxa"/>
            <w:shd w:val="clear" w:color="auto" w:fill="CCCCCC"/>
            <w:vAlign w:val="center"/>
          </w:tcPr>
          <w:p w:rsidR="000D789D" w:rsidRPr="00113B5F" w:rsidRDefault="000D789D" w:rsidP="00113B5F">
            <w:pPr>
              <w:jc w:val="center"/>
            </w:pPr>
            <w:r w:rsidRPr="00113B5F">
              <w:rPr>
                <w:sz w:val="22"/>
                <w:szCs w:val="22"/>
              </w:rPr>
              <w:t>-</w:t>
            </w:r>
            <w:r w:rsidR="00113B5F" w:rsidRPr="00113B5F">
              <w:rPr>
                <w:sz w:val="22"/>
                <w:szCs w:val="22"/>
              </w:rPr>
              <w:t>40,2</w:t>
            </w:r>
            <w:r w:rsidRPr="00113B5F">
              <w:rPr>
                <w:sz w:val="22"/>
                <w:szCs w:val="22"/>
              </w:rPr>
              <w:t xml:space="preserve"> %</w:t>
            </w:r>
          </w:p>
        </w:tc>
      </w:tr>
    </w:tbl>
    <w:p w:rsidR="000D789D" w:rsidRPr="00113B5F" w:rsidRDefault="000D789D" w:rsidP="00BE011F">
      <w:pPr>
        <w:rPr>
          <w:highlight w:val="yellow"/>
        </w:rPr>
      </w:pPr>
    </w:p>
    <w:p w:rsidR="000D789D" w:rsidRPr="00515704" w:rsidRDefault="000D789D" w:rsidP="00BE011F">
      <w:pPr>
        <w:ind w:firstLine="709"/>
        <w:jc w:val="both"/>
      </w:pPr>
      <w:r w:rsidRPr="00515704">
        <w:t>По территории области количество техногенных пожаров распределилось следующим образом:</w:t>
      </w:r>
    </w:p>
    <w:p w:rsidR="00D5192E" w:rsidRDefault="009C57B9" w:rsidP="00922230">
      <w:pPr>
        <w:rPr>
          <w:highlight w:val="yellow"/>
        </w:rPr>
      </w:pPr>
      <w:r>
        <w:rPr>
          <w:noProof/>
        </w:rPr>
        <w:drawing>
          <wp:inline distT="0" distB="0" distL="0" distR="0">
            <wp:extent cx="6299835" cy="3094355"/>
            <wp:effectExtent l="0" t="0" r="0" b="0"/>
            <wp:docPr id="11" name="Рисунок 10" descr="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
                    <pic:cNvPicPr/>
                  </pic:nvPicPr>
                  <pic:blipFill>
                    <a:blip r:embed="rId11"/>
                    <a:stretch>
                      <a:fillRect/>
                    </a:stretch>
                  </pic:blipFill>
                  <pic:spPr>
                    <a:xfrm>
                      <a:off x="0" y="0"/>
                      <a:ext cx="6299835" cy="3094355"/>
                    </a:xfrm>
                    <a:prstGeom prst="rect">
                      <a:avLst/>
                    </a:prstGeom>
                  </pic:spPr>
                </pic:pic>
              </a:graphicData>
            </a:graphic>
          </wp:inline>
        </w:drawing>
      </w:r>
    </w:p>
    <w:p w:rsidR="00922230" w:rsidRPr="00027C75" w:rsidRDefault="00922230" w:rsidP="00922230">
      <w:pPr>
        <w:ind w:firstLine="709"/>
        <w:jc w:val="both"/>
      </w:pPr>
      <w:proofErr w:type="gramStart"/>
      <w:r>
        <w:t>Наибольшее количество пожаров зарегистрировано в МО «город Екатеринбург» – 75</w:t>
      </w:r>
      <w:r w:rsidRPr="004C616D">
        <w:t xml:space="preserve"> </w:t>
      </w:r>
      <w:r>
        <w:t>пожаров, город Каменск-Уральский – 14 пожаров,</w:t>
      </w:r>
      <w:r w:rsidRPr="00060E15">
        <w:t xml:space="preserve"> </w:t>
      </w:r>
      <w:r>
        <w:t xml:space="preserve">Березовский ГО – 14 пожаров,  город Нижний Тагил – 13 пожаров, Артемовский ГО – 13 пожаров, </w:t>
      </w:r>
      <w:proofErr w:type="spellStart"/>
      <w:r>
        <w:t>Серовский</w:t>
      </w:r>
      <w:proofErr w:type="spellEnd"/>
      <w:r>
        <w:t xml:space="preserve"> ГО – 10 пожаров.</w:t>
      </w:r>
      <w:proofErr w:type="gramEnd"/>
    </w:p>
    <w:p w:rsidR="00BC269F" w:rsidRPr="00D70C96" w:rsidRDefault="00BC269F" w:rsidP="00BC269F">
      <w:pPr>
        <w:ind w:firstLine="709"/>
        <w:jc w:val="both"/>
      </w:pPr>
      <w:r w:rsidRPr="00D70C96">
        <w:t xml:space="preserve">За анализируемый период </w:t>
      </w:r>
      <w:r w:rsidR="00113B5F">
        <w:t xml:space="preserve">были </w:t>
      </w:r>
      <w:r w:rsidRPr="00D70C96">
        <w:t>зарегистрированы   пожары с тяжелыми последствиями:</w:t>
      </w:r>
    </w:p>
    <w:p w:rsidR="00BC269F" w:rsidRPr="00D70C96" w:rsidRDefault="00BC269F" w:rsidP="00BC269F">
      <w:pPr>
        <w:jc w:val="both"/>
        <w:rPr>
          <w:b/>
        </w:rPr>
      </w:pPr>
      <w:proofErr w:type="spellStart"/>
      <w:r w:rsidRPr="00D70C96">
        <w:rPr>
          <w:b/>
        </w:rPr>
        <w:t>Гаринский</w:t>
      </w:r>
      <w:proofErr w:type="spellEnd"/>
      <w:r w:rsidRPr="00D70C96">
        <w:rPr>
          <w:b/>
        </w:rPr>
        <w:t xml:space="preserve"> ГО, р</w:t>
      </w:r>
      <w:r>
        <w:rPr>
          <w:b/>
        </w:rPr>
        <w:t>.</w:t>
      </w:r>
      <w:r w:rsidRPr="00D70C96">
        <w:rPr>
          <w:b/>
        </w:rPr>
        <w:t>п. Гари:</w:t>
      </w:r>
    </w:p>
    <w:p w:rsidR="00BC269F" w:rsidRDefault="00BC269F" w:rsidP="00BC269F">
      <w:pPr>
        <w:ind w:firstLine="709"/>
        <w:jc w:val="both"/>
      </w:pPr>
      <w:r w:rsidRPr="00D70C96">
        <w:t xml:space="preserve">12 декабря в  </w:t>
      </w:r>
      <w:r w:rsidRPr="00D70C96">
        <w:rPr>
          <w:bCs/>
          <w:spacing w:val="-12"/>
        </w:rPr>
        <w:t xml:space="preserve">результате пожара </w:t>
      </w:r>
      <w:r w:rsidRPr="00D70C96">
        <w:t xml:space="preserve">в частном жилом доме погибло 2 человека; </w:t>
      </w:r>
    </w:p>
    <w:p w:rsidR="00EF4E4A" w:rsidRDefault="00EF4E4A" w:rsidP="00DC04B0">
      <w:pPr>
        <w:jc w:val="center"/>
      </w:pPr>
    </w:p>
    <w:p w:rsidR="00BC269F" w:rsidRPr="00D70C96" w:rsidRDefault="00BC269F" w:rsidP="00BC269F">
      <w:pPr>
        <w:jc w:val="both"/>
        <w:rPr>
          <w:b/>
        </w:rPr>
      </w:pPr>
      <w:proofErr w:type="spellStart"/>
      <w:r w:rsidRPr="00D70C96">
        <w:rPr>
          <w:b/>
        </w:rPr>
        <w:t>Сысертский</w:t>
      </w:r>
      <w:proofErr w:type="spellEnd"/>
      <w:r w:rsidRPr="00D70C96">
        <w:rPr>
          <w:b/>
        </w:rPr>
        <w:t xml:space="preserve"> ГО, г. Сысерть:</w:t>
      </w:r>
    </w:p>
    <w:p w:rsidR="00BC269F" w:rsidRPr="00D70C96" w:rsidRDefault="00BC269F" w:rsidP="00BC269F">
      <w:pPr>
        <w:ind w:firstLine="709"/>
        <w:jc w:val="both"/>
        <w:rPr>
          <w:b/>
        </w:rPr>
      </w:pPr>
      <w:r w:rsidRPr="00D70C96">
        <w:t xml:space="preserve">13 декабря в  </w:t>
      </w:r>
      <w:r w:rsidRPr="00D70C96">
        <w:rPr>
          <w:bCs/>
          <w:spacing w:val="-12"/>
        </w:rPr>
        <w:t xml:space="preserve">результате пожара </w:t>
      </w:r>
      <w:r w:rsidRPr="00D70C96">
        <w:t>в  жилом доме барачного типа погибло 2 человека</w:t>
      </w:r>
      <w:r>
        <w:t>.</w:t>
      </w:r>
      <w:r w:rsidRPr="00D70C96">
        <w:t xml:space="preserve"> </w:t>
      </w:r>
    </w:p>
    <w:p w:rsidR="00467B1C" w:rsidRDefault="00467B1C" w:rsidP="00783602">
      <w:pPr>
        <w:pStyle w:val="a5"/>
        <w:ind w:firstLine="720"/>
        <w:jc w:val="left"/>
        <w:outlineLvl w:val="0"/>
        <w:rPr>
          <w:i/>
          <w:iCs/>
          <w:sz w:val="24"/>
          <w:szCs w:val="24"/>
        </w:rPr>
      </w:pPr>
    </w:p>
    <w:p w:rsidR="000D789D" w:rsidRPr="00D5192E" w:rsidRDefault="000D789D" w:rsidP="00783602">
      <w:pPr>
        <w:pStyle w:val="a5"/>
        <w:ind w:firstLine="720"/>
        <w:jc w:val="left"/>
        <w:outlineLvl w:val="0"/>
        <w:rPr>
          <w:i/>
          <w:iCs/>
          <w:sz w:val="24"/>
          <w:szCs w:val="24"/>
        </w:rPr>
      </w:pPr>
      <w:r w:rsidRPr="00D5192E">
        <w:rPr>
          <w:i/>
          <w:iCs/>
          <w:sz w:val="24"/>
          <w:szCs w:val="24"/>
        </w:rPr>
        <w:t>Дорожно-транспортная обстановка</w:t>
      </w:r>
    </w:p>
    <w:p w:rsidR="000D789D" w:rsidRPr="00D5192E" w:rsidRDefault="00D5192E" w:rsidP="00783602">
      <w:pPr>
        <w:tabs>
          <w:tab w:val="left" w:pos="0"/>
        </w:tabs>
        <w:ind w:firstLine="720"/>
        <w:jc w:val="both"/>
      </w:pPr>
      <w:r w:rsidRPr="00D5192E">
        <w:t>П</w:t>
      </w:r>
      <w:r w:rsidR="00420096" w:rsidRPr="00D5192E">
        <w:t>о состоянию на 30 декабря   2015 года</w:t>
      </w:r>
      <w:r w:rsidR="00420096" w:rsidRPr="00D5192E">
        <w:rPr>
          <w:b/>
        </w:rPr>
        <w:t xml:space="preserve"> </w:t>
      </w:r>
      <w:r w:rsidR="000D789D" w:rsidRPr="00D5192E">
        <w:t>зарегистрировано 2</w:t>
      </w:r>
      <w:r w:rsidR="000E6223" w:rsidRPr="00D5192E">
        <w:t>2</w:t>
      </w:r>
      <w:r w:rsidR="000D789D" w:rsidRPr="00D5192E">
        <w:t>0 дорожно-транспортн</w:t>
      </w:r>
      <w:r w:rsidR="000E6223" w:rsidRPr="00D5192E">
        <w:t>ых п</w:t>
      </w:r>
      <w:r w:rsidR="000D789D" w:rsidRPr="00D5192E">
        <w:t>роисшестви</w:t>
      </w:r>
      <w:r w:rsidR="000E6223" w:rsidRPr="00D5192E">
        <w:t>й</w:t>
      </w:r>
      <w:r w:rsidR="000D789D" w:rsidRPr="00D5192E">
        <w:t xml:space="preserve">, в которых погибло </w:t>
      </w:r>
      <w:r w:rsidR="000E6223" w:rsidRPr="00D5192E">
        <w:t>44</w:t>
      </w:r>
      <w:r w:rsidR="000D789D" w:rsidRPr="00D5192E">
        <w:t xml:space="preserve"> человека и 2</w:t>
      </w:r>
      <w:r w:rsidR="000E6223" w:rsidRPr="00D5192E">
        <w:t>64</w:t>
      </w:r>
      <w:r w:rsidR="000D789D" w:rsidRPr="00D5192E">
        <w:t xml:space="preserve"> человек</w:t>
      </w:r>
      <w:r w:rsidR="000E6223" w:rsidRPr="00D5192E">
        <w:t>а</w:t>
      </w:r>
      <w:r w:rsidR="000D789D" w:rsidRPr="00D5192E">
        <w:t xml:space="preserve"> были травмированы. </w:t>
      </w:r>
    </w:p>
    <w:p w:rsidR="000D789D" w:rsidRPr="00D5192E" w:rsidRDefault="000D789D" w:rsidP="00783602">
      <w:pPr>
        <w:tabs>
          <w:tab w:val="left" w:pos="0"/>
        </w:tabs>
        <w:ind w:firstLine="720"/>
        <w:jc w:val="both"/>
      </w:pPr>
      <w:r w:rsidRPr="00D5192E">
        <w:t>За аналогичный период прошлого года произошло 2</w:t>
      </w:r>
      <w:r w:rsidR="000E6223" w:rsidRPr="00D5192E">
        <w:t>1</w:t>
      </w:r>
      <w:r w:rsidRPr="00D5192E">
        <w:t>5 ДТП, в которых погиб 4</w:t>
      </w:r>
      <w:r w:rsidR="000E6223" w:rsidRPr="00D5192E">
        <w:t>1</w:t>
      </w:r>
      <w:r w:rsidRPr="00D5192E">
        <w:t xml:space="preserve"> человек и 2</w:t>
      </w:r>
      <w:r w:rsidR="000E6223" w:rsidRPr="00D5192E">
        <w:t>67</w:t>
      </w:r>
      <w:r w:rsidRPr="00D5192E">
        <w:t xml:space="preserve"> человек были травмированы.</w:t>
      </w:r>
    </w:p>
    <w:p w:rsidR="000D789D" w:rsidRPr="00D5192E" w:rsidRDefault="000D789D" w:rsidP="00CA1DDE">
      <w:pPr>
        <w:jc w:val="center"/>
        <w:rPr>
          <w:i/>
          <w:iCs/>
        </w:rPr>
      </w:pPr>
    </w:p>
    <w:p w:rsidR="000D789D" w:rsidRPr="00D5192E" w:rsidRDefault="000D789D" w:rsidP="00CA1DDE">
      <w:pPr>
        <w:jc w:val="center"/>
      </w:pPr>
      <w:r w:rsidRPr="00D5192E">
        <w:rPr>
          <w:i/>
          <w:iCs/>
        </w:rPr>
        <w:t>Динамика  количественных  характеристик по ДТП</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142"/>
        <w:gridCol w:w="2538"/>
      </w:tblGrid>
      <w:tr w:rsidR="000D789D" w:rsidRPr="00D5192E">
        <w:tc>
          <w:tcPr>
            <w:tcW w:w="2808" w:type="dxa"/>
            <w:shd w:val="clear" w:color="auto" w:fill="CCCCCC"/>
          </w:tcPr>
          <w:p w:rsidR="000D789D" w:rsidRPr="00D5192E" w:rsidRDefault="000D789D" w:rsidP="004F5AD2">
            <w:pPr>
              <w:jc w:val="center"/>
              <w:rPr>
                <w:b/>
                <w:bCs/>
              </w:rPr>
            </w:pPr>
            <w:r w:rsidRPr="00D5192E">
              <w:rPr>
                <w:b/>
                <w:bCs/>
                <w:sz w:val="22"/>
                <w:szCs w:val="22"/>
              </w:rPr>
              <w:t>Период</w:t>
            </w:r>
          </w:p>
        </w:tc>
        <w:tc>
          <w:tcPr>
            <w:tcW w:w="2340" w:type="dxa"/>
            <w:shd w:val="clear" w:color="auto" w:fill="CCCCCC"/>
            <w:vAlign w:val="center"/>
          </w:tcPr>
          <w:p w:rsidR="000D789D" w:rsidRPr="00D5192E" w:rsidRDefault="000D789D" w:rsidP="004F5AD2">
            <w:pPr>
              <w:jc w:val="center"/>
              <w:rPr>
                <w:b/>
                <w:bCs/>
              </w:rPr>
            </w:pPr>
            <w:r w:rsidRPr="00D5192E">
              <w:rPr>
                <w:b/>
                <w:bCs/>
                <w:sz w:val="22"/>
                <w:szCs w:val="22"/>
              </w:rPr>
              <w:t>Количество ДТП</w:t>
            </w:r>
          </w:p>
        </w:tc>
        <w:tc>
          <w:tcPr>
            <w:tcW w:w="2142" w:type="dxa"/>
            <w:shd w:val="clear" w:color="auto" w:fill="CCCCCC"/>
            <w:vAlign w:val="center"/>
          </w:tcPr>
          <w:p w:rsidR="000D789D" w:rsidRPr="00D5192E" w:rsidRDefault="000D789D" w:rsidP="004F5AD2">
            <w:pPr>
              <w:jc w:val="center"/>
              <w:rPr>
                <w:b/>
                <w:bCs/>
              </w:rPr>
            </w:pPr>
            <w:r w:rsidRPr="00D5192E">
              <w:rPr>
                <w:b/>
                <w:bCs/>
                <w:sz w:val="22"/>
                <w:szCs w:val="22"/>
              </w:rPr>
              <w:t>Погибло (чел.)</w:t>
            </w:r>
          </w:p>
        </w:tc>
        <w:tc>
          <w:tcPr>
            <w:tcW w:w="2538" w:type="dxa"/>
            <w:shd w:val="clear" w:color="auto" w:fill="CCCCCC"/>
            <w:vAlign w:val="center"/>
          </w:tcPr>
          <w:p w:rsidR="000D789D" w:rsidRPr="00D5192E" w:rsidRDefault="000D789D" w:rsidP="004F5AD2">
            <w:pPr>
              <w:jc w:val="center"/>
              <w:rPr>
                <w:b/>
                <w:bCs/>
              </w:rPr>
            </w:pPr>
            <w:r w:rsidRPr="00D5192E">
              <w:rPr>
                <w:b/>
                <w:bCs/>
                <w:sz w:val="22"/>
                <w:szCs w:val="22"/>
              </w:rPr>
              <w:t>Пострадало (чел.)</w:t>
            </w:r>
          </w:p>
        </w:tc>
      </w:tr>
      <w:tr w:rsidR="000D789D" w:rsidRPr="00D5192E">
        <w:tc>
          <w:tcPr>
            <w:tcW w:w="9828" w:type="dxa"/>
            <w:gridSpan w:val="4"/>
          </w:tcPr>
          <w:p w:rsidR="000D789D" w:rsidRPr="00D5192E" w:rsidRDefault="000D789D" w:rsidP="00420096">
            <w:pPr>
              <w:jc w:val="center"/>
              <w:rPr>
                <w:b/>
                <w:bCs/>
                <w:i/>
                <w:iCs/>
              </w:rPr>
            </w:pPr>
            <w:r w:rsidRPr="00D5192E">
              <w:rPr>
                <w:b/>
                <w:bCs/>
                <w:i/>
                <w:iCs/>
              </w:rPr>
              <w:t xml:space="preserve">С 1 по </w:t>
            </w:r>
            <w:r w:rsidR="00420096" w:rsidRPr="00D5192E">
              <w:rPr>
                <w:b/>
                <w:bCs/>
                <w:i/>
                <w:iCs/>
              </w:rPr>
              <w:t>29</w:t>
            </w:r>
            <w:r w:rsidRPr="00D5192E">
              <w:rPr>
                <w:b/>
                <w:bCs/>
                <w:i/>
                <w:iCs/>
              </w:rPr>
              <w:t xml:space="preserve"> </w:t>
            </w:r>
            <w:r w:rsidR="00420096" w:rsidRPr="00D5192E">
              <w:rPr>
                <w:b/>
                <w:bCs/>
                <w:i/>
                <w:iCs/>
              </w:rPr>
              <w:t xml:space="preserve">декабря </w:t>
            </w:r>
          </w:p>
        </w:tc>
      </w:tr>
      <w:tr w:rsidR="000D789D" w:rsidRPr="00D5192E">
        <w:tc>
          <w:tcPr>
            <w:tcW w:w="2808" w:type="dxa"/>
            <w:vAlign w:val="center"/>
          </w:tcPr>
          <w:p w:rsidR="000D789D" w:rsidRPr="00D5192E" w:rsidRDefault="000D789D" w:rsidP="004F5AD2">
            <w:pPr>
              <w:jc w:val="center"/>
            </w:pPr>
            <w:r w:rsidRPr="00D5192E">
              <w:t>2015</w:t>
            </w:r>
          </w:p>
        </w:tc>
        <w:tc>
          <w:tcPr>
            <w:tcW w:w="2340" w:type="dxa"/>
            <w:vAlign w:val="center"/>
          </w:tcPr>
          <w:p w:rsidR="000D789D" w:rsidRPr="00D5192E" w:rsidRDefault="000D789D" w:rsidP="000E6223">
            <w:pPr>
              <w:jc w:val="center"/>
            </w:pPr>
            <w:r w:rsidRPr="00D5192E">
              <w:t>2</w:t>
            </w:r>
            <w:r w:rsidR="000E6223" w:rsidRPr="00D5192E">
              <w:t>2</w:t>
            </w:r>
            <w:r w:rsidRPr="00D5192E">
              <w:t>0</w:t>
            </w:r>
          </w:p>
        </w:tc>
        <w:tc>
          <w:tcPr>
            <w:tcW w:w="2142" w:type="dxa"/>
            <w:vAlign w:val="center"/>
          </w:tcPr>
          <w:p w:rsidR="000D789D" w:rsidRPr="00D5192E" w:rsidRDefault="000E6223" w:rsidP="00B53ADE">
            <w:pPr>
              <w:jc w:val="center"/>
            </w:pPr>
            <w:r w:rsidRPr="00D5192E">
              <w:t>44</w:t>
            </w:r>
          </w:p>
        </w:tc>
        <w:tc>
          <w:tcPr>
            <w:tcW w:w="2538" w:type="dxa"/>
            <w:vAlign w:val="center"/>
          </w:tcPr>
          <w:p w:rsidR="000D789D" w:rsidRPr="00D5192E" w:rsidRDefault="000D789D" w:rsidP="000E6223">
            <w:pPr>
              <w:jc w:val="center"/>
            </w:pPr>
            <w:r w:rsidRPr="00D5192E">
              <w:t>2</w:t>
            </w:r>
            <w:r w:rsidR="000E6223" w:rsidRPr="00D5192E">
              <w:t>64</w:t>
            </w:r>
          </w:p>
        </w:tc>
      </w:tr>
      <w:tr w:rsidR="000D789D" w:rsidRPr="00D5192E">
        <w:tc>
          <w:tcPr>
            <w:tcW w:w="2808" w:type="dxa"/>
            <w:vAlign w:val="center"/>
          </w:tcPr>
          <w:p w:rsidR="000D789D" w:rsidRPr="00D5192E" w:rsidRDefault="000D789D" w:rsidP="004F5AD2">
            <w:pPr>
              <w:jc w:val="center"/>
            </w:pPr>
            <w:r w:rsidRPr="00D5192E">
              <w:t>2014</w:t>
            </w:r>
          </w:p>
        </w:tc>
        <w:tc>
          <w:tcPr>
            <w:tcW w:w="2340" w:type="dxa"/>
          </w:tcPr>
          <w:p w:rsidR="000D789D" w:rsidRPr="00D5192E" w:rsidRDefault="000D789D" w:rsidP="000E6223">
            <w:pPr>
              <w:jc w:val="center"/>
            </w:pPr>
            <w:r w:rsidRPr="00D5192E">
              <w:t>2</w:t>
            </w:r>
            <w:r w:rsidR="000E6223" w:rsidRPr="00D5192E">
              <w:t>1</w:t>
            </w:r>
            <w:r w:rsidRPr="00D5192E">
              <w:t>5</w:t>
            </w:r>
          </w:p>
        </w:tc>
        <w:tc>
          <w:tcPr>
            <w:tcW w:w="2142" w:type="dxa"/>
          </w:tcPr>
          <w:p w:rsidR="000D789D" w:rsidRPr="00D5192E" w:rsidRDefault="000D789D" w:rsidP="000E6223">
            <w:pPr>
              <w:jc w:val="center"/>
            </w:pPr>
            <w:r w:rsidRPr="00D5192E">
              <w:t>4</w:t>
            </w:r>
            <w:r w:rsidR="000E6223" w:rsidRPr="00D5192E">
              <w:t>1</w:t>
            </w:r>
          </w:p>
        </w:tc>
        <w:tc>
          <w:tcPr>
            <w:tcW w:w="2538" w:type="dxa"/>
          </w:tcPr>
          <w:p w:rsidR="000D789D" w:rsidRPr="00D5192E" w:rsidRDefault="000D789D" w:rsidP="000E6223">
            <w:pPr>
              <w:jc w:val="center"/>
            </w:pPr>
            <w:r w:rsidRPr="00D5192E">
              <w:t>2</w:t>
            </w:r>
            <w:r w:rsidR="000E6223" w:rsidRPr="00D5192E">
              <w:t>67</w:t>
            </w:r>
          </w:p>
        </w:tc>
      </w:tr>
      <w:tr w:rsidR="000D789D" w:rsidRPr="00D5192E">
        <w:tc>
          <w:tcPr>
            <w:tcW w:w="2808" w:type="dxa"/>
            <w:shd w:val="clear" w:color="auto" w:fill="CCCCCC"/>
          </w:tcPr>
          <w:p w:rsidR="000D789D" w:rsidRPr="00D5192E" w:rsidRDefault="000D789D" w:rsidP="004F5AD2">
            <w:pPr>
              <w:jc w:val="center"/>
            </w:pPr>
            <w:r w:rsidRPr="00D5192E">
              <w:t>Динамика изменения</w:t>
            </w:r>
          </w:p>
        </w:tc>
        <w:tc>
          <w:tcPr>
            <w:tcW w:w="2340" w:type="dxa"/>
            <w:shd w:val="clear" w:color="auto" w:fill="CCCCCC"/>
            <w:vAlign w:val="center"/>
          </w:tcPr>
          <w:p w:rsidR="000D789D" w:rsidRPr="00D5192E" w:rsidRDefault="000E6223" w:rsidP="008070AA">
            <w:pPr>
              <w:jc w:val="center"/>
            </w:pPr>
            <w:r w:rsidRPr="00D5192E">
              <w:t>+</w:t>
            </w:r>
            <w:r w:rsidR="000D789D" w:rsidRPr="00D5192E">
              <w:t>2</w:t>
            </w:r>
            <w:r w:rsidRPr="00D5192E">
              <w:t>,3</w:t>
            </w:r>
            <w:r w:rsidR="000D789D" w:rsidRPr="00D5192E">
              <w:t>%</w:t>
            </w:r>
          </w:p>
        </w:tc>
        <w:tc>
          <w:tcPr>
            <w:tcW w:w="2142" w:type="dxa"/>
            <w:shd w:val="clear" w:color="auto" w:fill="CCCCCC"/>
            <w:vAlign w:val="center"/>
          </w:tcPr>
          <w:p w:rsidR="000D789D" w:rsidRPr="00D5192E" w:rsidRDefault="000E6223" w:rsidP="000E6223">
            <w:pPr>
              <w:jc w:val="center"/>
            </w:pPr>
            <w:r w:rsidRPr="00D5192E">
              <w:t>+7,3</w:t>
            </w:r>
            <w:r w:rsidR="000D789D" w:rsidRPr="00D5192E">
              <w:t>%</w:t>
            </w:r>
          </w:p>
        </w:tc>
        <w:tc>
          <w:tcPr>
            <w:tcW w:w="2538" w:type="dxa"/>
            <w:shd w:val="clear" w:color="auto" w:fill="CCCCCC"/>
            <w:vAlign w:val="center"/>
          </w:tcPr>
          <w:p w:rsidR="000D789D" w:rsidRPr="00D5192E" w:rsidRDefault="000E6223" w:rsidP="000E6223">
            <w:pPr>
              <w:jc w:val="center"/>
            </w:pPr>
            <w:r w:rsidRPr="00D5192E">
              <w:t>-1,1</w:t>
            </w:r>
            <w:r w:rsidR="000D789D" w:rsidRPr="00D5192E">
              <w:t xml:space="preserve">% </w:t>
            </w:r>
          </w:p>
        </w:tc>
      </w:tr>
      <w:tr w:rsidR="000D789D" w:rsidRPr="00D5192E">
        <w:tc>
          <w:tcPr>
            <w:tcW w:w="9828" w:type="dxa"/>
            <w:gridSpan w:val="4"/>
          </w:tcPr>
          <w:p w:rsidR="000D789D" w:rsidRPr="00D5192E" w:rsidRDefault="000D789D" w:rsidP="004F5AD2">
            <w:pPr>
              <w:jc w:val="center"/>
              <w:rPr>
                <w:b/>
                <w:bCs/>
                <w:i/>
                <w:iCs/>
              </w:rPr>
            </w:pPr>
            <w:r w:rsidRPr="00D5192E">
              <w:rPr>
                <w:b/>
                <w:bCs/>
                <w:i/>
                <w:iCs/>
              </w:rPr>
              <w:lastRenderedPageBreak/>
              <w:t>С нарастающим итогом</w:t>
            </w:r>
          </w:p>
        </w:tc>
      </w:tr>
      <w:tr w:rsidR="000D789D" w:rsidRPr="00D5192E">
        <w:tc>
          <w:tcPr>
            <w:tcW w:w="2808" w:type="dxa"/>
            <w:vAlign w:val="center"/>
          </w:tcPr>
          <w:p w:rsidR="000D789D" w:rsidRPr="00D5192E" w:rsidRDefault="000D789D" w:rsidP="004F5AD2">
            <w:pPr>
              <w:jc w:val="center"/>
            </w:pPr>
            <w:r w:rsidRPr="00D5192E">
              <w:t>2015</w:t>
            </w:r>
          </w:p>
        </w:tc>
        <w:tc>
          <w:tcPr>
            <w:tcW w:w="2340" w:type="dxa"/>
            <w:vAlign w:val="center"/>
          </w:tcPr>
          <w:p w:rsidR="000D789D" w:rsidRPr="00D5192E" w:rsidRDefault="000D789D" w:rsidP="000E6223">
            <w:pPr>
              <w:jc w:val="center"/>
            </w:pPr>
            <w:r w:rsidRPr="00D5192E">
              <w:t>2</w:t>
            </w:r>
            <w:r w:rsidR="000E6223" w:rsidRPr="00D5192E">
              <w:t>424</w:t>
            </w:r>
          </w:p>
        </w:tc>
        <w:tc>
          <w:tcPr>
            <w:tcW w:w="2142" w:type="dxa"/>
            <w:vAlign w:val="center"/>
          </w:tcPr>
          <w:p w:rsidR="000D789D" w:rsidRPr="00D5192E" w:rsidRDefault="000E6223" w:rsidP="000E6223">
            <w:pPr>
              <w:jc w:val="center"/>
            </w:pPr>
            <w:r w:rsidRPr="00D5192E">
              <w:t>404</w:t>
            </w:r>
          </w:p>
        </w:tc>
        <w:tc>
          <w:tcPr>
            <w:tcW w:w="2538" w:type="dxa"/>
            <w:vAlign w:val="center"/>
          </w:tcPr>
          <w:p w:rsidR="000D789D" w:rsidRPr="00D5192E" w:rsidRDefault="000D789D" w:rsidP="000E6223">
            <w:pPr>
              <w:jc w:val="center"/>
            </w:pPr>
            <w:r w:rsidRPr="00D5192E">
              <w:t>2</w:t>
            </w:r>
            <w:r w:rsidR="000E6223" w:rsidRPr="00D5192E">
              <w:t>990</w:t>
            </w:r>
          </w:p>
        </w:tc>
      </w:tr>
      <w:tr w:rsidR="000D789D" w:rsidRPr="00D5192E">
        <w:tc>
          <w:tcPr>
            <w:tcW w:w="2808" w:type="dxa"/>
            <w:vAlign w:val="center"/>
          </w:tcPr>
          <w:p w:rsidR="000D789D" w:rsidRPr="00D5192E" w:rsidRDefault="000D789D" w:rsidP="004F5AD2">
            <w:pPr>
              <w:jc w:val="center"/>
            </w:pPr>
            <w:r w:rsidRPr="00D5192E">
              <w:t>2014</w:t>
            </w:r>
          </w:p>
        </w:tc>
        <w:tc>
          <w:tcPr>
            <w:tcW w:w="2340" w:type="dxa"/>
          </w:tcPr>
          <w:p w:rsidR="000D789D" w:rsidRPr="00D5192E" w:rsidRDefault="000D789D" w:rsidP="000E6223">
            <w:pPr>
              <w:jc w:val="center"/>
            </w:pPr>
            <w:r w:rsidRPr="00D5192E">
              <w:t>2</w:t>
            </w:r>
            <w:r w:rsidR="000E6223" w:rsidRPr="00D5192E">
              <w:t>667</w:t>
            </w:r>
          </w:p>
        </w:tc>
        <w:tc>
          <w:tcPr>
            <w:tcW w:w="2142" w:type="dxa"/>
          </w:tcPr>
          <w:p w:rsidR="000D789D" w:rsidRPr="00D5192E" w:rsidRDefault="000D789D" w:rsidP="000E6223">
            <w:pPr>
              <w:jc w:val="center"/>
            </w:pPr>
            <w:r w:rsidRPr="00D5192E">
              <w:t>4</w:t>
            </w:r>
            <w:r w:rsidR="000E6223" w:rsidRPr="00D5192E">
              <w:t>93</w:t>
            </w:r>
          </w:p>
        </w:tc>
        <w:tc>
          <w:tcPr>
            <w:tcW w:w="2538" w:type="dxa"/>
          </w:tcPr>
          <w:p w:rsidR="000D789D" w:rsidRPr="00D5192E" w:rsidRDefault="000E6223" w:rsidP="000E6223">
            <w:pPr>
              <w:jc w:val="center"/>
            </w:pPr>
            <w:r w:rsidRPr="00D5192E">
              <w:t>3223</w:t>
            </w:r>
          </w:p>
        </w:tc>
      </w:tr>
      <w:tr w:rsidR="000D789D" w:rsidRPr="00D5192E">
        <w:tc>
          <w:tcPr>
            <w:tcW w:w="2808" w:type="dxa"/>
            <w:shd w:val="clear" w:color="auto" w:fill="CCCCCC"/>
          </w:tcPr>
          <w:p w:rsidR="000D789D" w:rsidRPr="00D5192E" w:rsidRDefault="000D789D" w:rsidP="004F5AD2">
            <w:pPr>
              <w:jc w:val="center"/>
            </w:pPr>
            <w:r w:rsidRPr="00D5192E">
              <w:t>Динамика изменения</w:t>
            </w:r>
          </w:p>
        </w:tc>
        <w:tc>
          <w:tcPr>
            <w:tcW w:w="2340" w:type="dxa"/>
            <w:shd w:val="clear" w:color="auto" w:fill="CCCCCC"/>
            <w:vAlign w:val="center"/>
          </w:tcPr>
          <w:p w:rsidR="000D789D" w:rsidRPr="00D5192E" w:rsidRDefault="000D789D" w:rsidP="000E6223">
            <w:pPr>
              <w:jc w:val="center"/>
            </w:pPr>
            <w:r w:rsidRPr="00D5192E">
              <w:t>-</w:t>
            </w:r>
            <w:r w:rsidR="000E6223" w:rsidRPr="00D5192E">
              <w:t>9,</w:t>
            </w:r>
            <w:r w:rsidRPr="00D5192E">
              <w:t>1%</w:t>
            </w:r>
          </w:p>
        </w:tc>
        <w:tc>
          <w:tcPr>
            <w:tcW w:w="2142" w:type="dxa"/>
            <w:shd w:val="clear" w:color="auto" w:fill="CCCCCC"/>
            <w:vAlign w:val="center"/>
          </w:tcPr>
          <w:p w:rsidR="000D789D" w:rsidRPr="00D5192E" w:rsidRDefault="000D789D" w:rsidP="000E6223">
            <w:pPr>
              <w:jc w:val="center"/>
            </w:pPr>
            <w:r w:rsidRPr="00D5192E">
              <w:t>-</w:t>
            </w:r>
            <w:r w:rsidR="000E6223" w:rsidRPr="00D5192E">
              <w:t>18,1</w:t>
            </w:r>
            <w:r w:rsidRPr="00D5192E">
              <w:t>%</w:t>
            </w:r>
          </w:p>
        </w:tc>
        <w:tc>
          <w:tcPr>
            <w:tcW w:w="2538" w:type="dxa"/>
            <w:shd w:val="clear" w:color="auto" w:fill="CCCCCC"/>
            <w:vAlign w:val="center"/>
          </w:tcPr>
          <w:p w:rsidR="000D789D" w:rsidRPr="00D5192E" w:rsidRDefault="000D789D" w:rsidP="000E6223">
            <w:pPr>
              <w:jc w:val="center"/>
            </w:pPr>
            <w:r w:rsidRPr="00D5192E">
              <w:t>-7,</w:t>
            </w:r>
            <w:r w:rsidR="000E6223" w:rsidRPr="00D5192E">
              <w:t>2</w:t>
            </w:r>
            <w:r w:rsidRPr="00D5192E">
              <w:t xml:space="preserve">% </w:t>
            </w:r>
          </w:p>
        </w:tc>
      </w:tr>
    </w:tbl>
    <w:p w:rsidR="00BC269F" w:rsidRPr="00D5192E" w:rsidRDefault="00BC269F" w:rsidP="00BC269F">
      <w:pPr>
        <w:ind w:firstLine="720"/>
        <w:jc w:val="both"/>
      </w:pPr>
      <w:r w:rsidRPr="00D5192E">
        <w:t>Проведенный анализ аварийности показал, что наибольшее количество погибших в ДТП было зарегистрировано  в МО  «город  Екатеринбург» (</w:t>
      </w:r>
      <w:r w:rsidR="000B1549" w:rsidRPr="00D5192E">
        <w:t>6</w:t>
      </w:r>
      <w:r w:rsidRPr="00D5192E">
        <w:t xml:space="preserve"> человек). </w:t>
      </w:r>
    </w:p>
    <w:p w:rsidR="00BC269F" w:rsidRPr="00D5192E" w:rsidRDefault="00BC269F" w:rsidP="00BC269F">
      <w:pPr>
        <w:ind w:firstLine="720"/>
        <w:jc w:val="both"/>
      </w:pPr>
      <w:r w:rsidRPr="00D5192E">
        <w:t xml:space="preserve">Остальные погибшие распределились следующим образом: </w:t>
      </w:r>
    </w:p>
    <w:p w:rsidR="00BC269F" w:rsidRPr="00D5192E" w:rsidRDefault="00BC269F" w:rsidP="00BC269F">
      <w:pPr>
        <w:pStyle w:val="aff4"/>
        <w:numPr>
          <w:ilvl w:val="0"/>
          <w:numId w:val="24"/>
        </w:numPr>
        <w:contextualSpacing/>
        <w:jc w:val="both"/>
      </w:pPr>
      <w:r w:rsidRPr="00D5192E">
        <w:t>ГО Богданович (4 человека);</w:t>
      </w:r>
    </w:p>
    <w:p w:rsidR="000B1549" w:rsidRPr="00D5192E" w:rsidRDefault="000B1549" w:rsidP="000B1549">
      <w:pPr>
        <w:pStyle w:val="aff4"/>
        <w:numPr>
          <w:ilvl w:val="0"/>
          <w:numId w:val="24"/>
        </w:numPr>
        <w:contextualSpacing/>
        <w:jc w:val="both"/>
      </w:pPr>
      <w:r w:rsidRPr="00D5192E">
        <w:t>Полевской ГО (3 человека);</w:t>
      </w:r>
    </w:p>
    <w:p w:rsidR="00BC269F" w:rsidRPr="00D5192E" w:rsidRDefault="00BC269F" w:rsidP="00BC269F">
      <w:pPr>
        <w:pStyle w:val="aff4"/>
        <w:numPr>
          <w:ilvl w:val="0"/>
          <w:numId w:val="24"/>
        </w:numPr>
        <w:contextualSpacing/>
        <w:jc w:val="both"/>
      </w:pPr>
      <w:proofErr w:type="spellStart"/>
      <w:r w:rsidRPr="00D5192E">
        <w:t>Ирбитское</w:t>
      </w:r>
      <w:proofErr w:type="spellEnd"/>
      <w:r w:rsidRPr="00D5192E">
        <w:t xml:space="preserve">  МО, </w:t>
      </w:r>
      <w:proofErr w:type="spellStart"/>
      <w:r w:rsidRPr="00D5192E">
        <w:t>Тугулымский</w:t>
      </w:r>
      <w:proofErr w:type="spellEnd"/>
      <w:r w:rsidRPr="00D5192E">
        <w:t xml:space="preserve">  ГО, </w:t>
      </w:r>
      <w:proofErr w:type="spellStart"/>
      <w:r w:rsidRPr="00D5192E">
        <w:t>Нижнетуринский</w:t>
      </w:r>
      <w:proofErr w:type="spellEnd"/>
      <w:r w:rsidRPr="00D5192E">
        <w:t xml:space="preserve"> ГО, </w:t>
      </w:r>
      <w:proofErr w:type="spellStart"/>
      <w:r w:rsidRPr="00D5192E">
        <w:t>Нижнесергинский</w:t>
      </w:r>
      <w:proofErr w:type="spellEnd"/>
      <w:r w:rsidRPr="00D5192E">
        <w:t xml:space="preserve"> МР, ГО Верхняя Пышма,  </w:t>
      </w:r>
      <w:proofErr w:type="spellStart"/>
      <w:r w:rsidRPr="00D5192E">
        <w:t>Невьянский</w:t>
      </w:r>
      <w:proofErr w:type="spellEnd"/>
      <w:r w:rsidRPr="00D5192E">
        <w:t xml:space="preserve"> ГО</w:t>
      </w:r>
      <w:r w:rsidR="000B1549" w:rsidRPr="00D5192E">
        <w:t xml:space="preserve">, </w:t>
      </w:r>
      <w:proofErr w:type="spellStart"/>
      <w:r w:rsidR="000B1549" w:rsidRPr="00D5192E">
        <w:t>Ачитский</w:t>
      </w:r>
      <w:proofErr w:type="spellEnd"/>
      <w:r w:rsidR="000B1549" w:rsidRPr="00D5192E">
        <w:t xml:space="preserve"> ГО</w:t>
      </w:r>
      <w:r w:rsidR="006C37B6" w:rsidRPr="00D5192E">
        <w:t xml:space="preserve">, </w:t>
      </w:r>
      <w:proofErr w:type="spellStart"/>
      <w:r w:rsidR="006C37B6" w:rsidRPr="00D5192E">
        <w:t>Асбестовский</w:t>
      </w:r>
      <w:proofErr w:type="spellEnd"/>
      <w:r w:rsidR="006C37B6" w:rsidRPr="00D5192E">
        <w:t xml:space="preserve"> ГО,  МО </w:t>
      </w:r>
      <w:proofErr w:type="spellStart"/>
      <w:r w:rsidR="006C37B6" w:rsidRPr="00D5192E">
        <w:t>Красноуфимский</w:t>
      </w:r>
      <w:proofErr w:type="spellEnd"/>
      <w:r w:rsidR="006C37B6" w:rsidRPr="00D5192E">
        <w:t xml:space="preserve">  округ</w:t>
      </w:r>
      <w:r w:rsidR="000B1549" w:rsidRPr="00D5192E">
        <w:t xml:space="preserve"> </w:t>
      </w:r>
      <w:r w:rsidRPr="00D5192E">
        <w:t xml:space="preserve"> (по 2 человека);</w:t>
      </w:r>
    </w:p>
    <w:p w:rsidR="00BC269F" w:rsidRPr="00D5192E" w:rsidRDefault="000B1549" w:rsidP="00BC269F">
      <w:pPr>
        <w:pStyle w:val="aff4"/>
        <w:numPr>
          <w:ilvl w:val="0"/>
          <w:numId w:val="24"/>
        </w:numPr>
        <w:contextualSpacing/>
        <w:jc w:val="both"/>
      </w:pPr>
      <w:proofErr w:type="spellStart"/>
      <w:proofErr w:type="gramStart"/>
      <w:r w:rsidRPr="00D5192E">
        <w:t>Горноуральский</w:t>
      </w:r>
      <w:proofErr w:type="spellEnd"/>
      <w:r w:rsidRPr="00D5192E">
        <w:t xml:space="preserve"> ГО, </w:t>
      </w:r>
      <w:proofErr w:type="spellStart"/>
      <w:r w:rsidRPr="00D5192E">
        <w:t>Кушвинский</w:t>
      </w:r>
      <w:proofErr w:type="spellEnd"/>
      <w:r w:rsidRPr="00D5192E">
        <w:t xml:space="preserve"> ГО,   </w:t>
      </w:r>
      <w:r w:rsidR="00BC269F" w:rsidRPr="00D5192E">
        <w:t xml:space="preserve">город Нижний Тагил, </w:t>
      </w:r>
      <w:proofErr w:type="spellStart"/>
      <w:r w:rsidR="00BC269F" w:rsidRPr="00D5192E">
        <w:t>Камышловский</w:t>
      </w:r>
      <w:proofErr w:type="spellEnd"/>
      <w:r w:rsidR="00BC269F" w:rsidRPr="00D5192E">
        <w:t xml:space="preserve"> ГО, Тавдинский ГО, ГО Красноуральск, </w:t>
      </w:r>
      <w:proofErr w:type="spellStart"/>
      <w:r w:rsidR="00BC269F" w:rsidRPr="00D5192E">
        <w:t>Режевской</w:t>
      </w:r>
      <w:proofErr w:type="spellEnd"/>
      <w:r w:rsidR="00BC269F" w:rsidRPr="00D5192E">
        <w:t xml:space="preserve"> ГО, </w:t>
      </w:r>
      <w:proofErr w:type="spellStart"/>
      <w:r w:rsidR="00BC269F" w:rsidRPr="00D5192E">
        <w:t>Сысертский</w:t>
      </w:r>
      <w:proofErr w:type="spellEnd"/>
      <w:r w:rsidR="00BC269F" w:rsidRPr="00D5192E">
        <w:t xml:space="preserve">  ГО, ГО Первоуральск, Березовский ГО, </w:t>
      </w:r>
      <w:proofErr w:type="spellStart"/>
      <w:r w:rsidR="00BC269F" w:rsidRPr="00D5192E">
        <w:t>Бисертский</w:t>
      </w:r>
      <w:proofErr w:type="spellEnd"/>
      <w:r w:rsidR="00BC269F" w:rsidRPr="00D5192E">
        <w:t xml:space="preserve"> ГО</w:t>
      </w:r>
      <w:r w:rsidR="006C37B6" w:rsidRPr="00D5192E">
        <w:t xml:space="preserve">, </w:t>
      </w:r>
      <w:proofErr w:type="spellStart"/>
      <w:r w:rsidR="006C37B6" w:rsidRPr="00D5192E">
        <w:t>Алапаевское</w:t>
      </w:r>
      <w:proofErr w:type="spellEnd"/>
      <w:r w:rsidR="006C37B6" w:rsidRPr="00D5192E">
        <w:t xml:space="preserve">  МО, Артемовский ГО</w:t>
      </w:r>
      <w:r w:rsidR="00BC269F" w:rsidRPr="00D5192E">
        <w:t xml:space="preserve"> (по 1 человеку). </w:t>
      </w:r>
      <w:proofErr w:type="gramEnd"/>
    </w:p>
    <w:p w:rsidR="002C522D" w:rsidRPr="00D5192E" w:rsidRDefault="002C522D" w:rsidP="002C522D">
      <w:pPr>
        <w:contextualSpacing/>
        <w:jc w:val="both"/>
      </w:pPr>
    </w:p>
    <w:p w:rsidR="00BC269F" w:rsidRPr="00D5192E" w:rsidRDefault="00BC269F" w:rsidP="00BC269F">
      <w:pPr>
        <w:ind w:left="720"/>
        <w:jc w:val="both"/>
      </w:pPr>
      <w:r w:rsidRPr="00D5192E">
        <w:t>За анализируемый период зарегистрировано  ДТП с тяжелыми последствиями:</w:t>
      </w:r>
    </w:p>
    <w:p w:rsidR="00FB09C8" w:rsidRPr="00D5192E" w:rsidRDefault="00FB09C8" w:rsidP="00FB09C8">
      <w:pPr>
        <w:tabs>
          <w:tab w:val="center" w:pos="-142"/>
        </w:tabs>
        <w:jc w:val="both"/>
        <w:rPr>
          <w:b/>
        </w:rPr>
      </w:pPr>
      <w:proofErr w:type="spellStart"/>
      <w:r w:rsidRPr="00D5192E">
        <w:rPr>
          <w:b/>
        </w:rPr>
        <w:t>Нижнетуринский</w:t>
      </w:r>
      <w:proofErr w:type="spellEnd"/>
      <w:r w:rsidRPr="00D5192E">
        <w:rPr>
          <w:b/>
        </w:rPr>
        <w:t xml:space="preserve"> ГО:</w:t>
      </w:r>
    </w:p>
    <w:p w:rsidR="00FB09C8" w:rsidRPr="00D5192E" w:rsidRDefault="00FB09C8" w:rsidP="00FB09C8">
      <w:pPr>
        <w:tabs>
          <w:tab w:val="center" w:pos="-142"/>
        </w:tabs>
        <w:jc w:val="both"/>
      </w:pPr>
      <w:r w:rsidRPr="00D5192E">
        <w:tab/>
        <w:t>04 декабря на 223 км автодороги «Екатеринбург-Серов» в результате ДТП  пострадало 4 человека, в т.ч. 1 ребенок. Из пострадавших погибло 2 человека;</w:t>
      </w:r>
    </w:p>
    <w:p w:rsidR="00BC269F" w:rsidRPr="00D5192E" w:rsidRDefault="00BC269F" w:rsidP="00BC269F">
      <w:pPr>
        <w:jc w:val="both"/>
        <w:rPr>
          <w:i/>
        </w:rPr>
      </w:pPr>
      <w:r w:rsidRPr="00D5192E">
        <w:rPr>
          <w:b/>
        </w:rPr>
        <w:t>ГО Богданович:</w:t>
      </w:r>
      <w:r w:rsidRPr="00D5192E">
        <w:rPr>
          <w:i/>
        </w:rPr>
        <w:t xml:space="preserve"> </w:t>
      </w:r>
    </w:p>
    <w:p w:rsidR="00BC269F" w:rsidRPr="00D5192E" w:rsidRDefault="00BC269F" w:rsidP="00BC269F">
      <w:pPr>
        <w:ind w:firstLine="709"/>
        <w:jc w:val="both"/>
      </w:pPr>
      <w:r w:rsidRPr="00D5192E">
        <w:t xml:space="preserve">08 декабря на 88 км автодороги «Екатеринбург-Тюмень» в результате ДТП   с участием </w:t>
      </w:r>
      <w:r w:rsidRPr="00D5192E">
        <w:rPr>
          <w:color w:val="000000"/>
          <w:shd w:val="clear" w:color="auto" w:fill="FFFFFF"/>
        </w:rPr>
        <w:t xml:space="preserve">легкового автомобиля и </w:t>
      </w:r>
      <w:r w:rsidRPr="00D5192E">
        <w:t xml:space="preserve"> цементовоза погибло 3 человека;</w:t>
      </w:r>
    </w:p>
    <w:p w:rsidR="00EF4E4A" w:rsidRPr="00D5192E" w:rsidRDefault="00EF4E4A" w:rsidP="00BC269F">
      <w:pPr>
        <w:ind w:firstLine="709"/>
        <w:jc w:val="both"/>
      </w:pPr>
    </w:p>
    <w:p w:rsidR="00BC269F" w:rsidRPr="00D5192E" w:rsidRDefault="00BC269F" w:rsidP="00BC269F">
      <w:pPr>
        <w:tabs>
          <w:tab w:val="center" w:pos="-142"/>
        </w:tabs>
        <w:jc w:val="both"/>
        <w:rPr>
          <w:b/>
        </w:rPr>
      </w:pPr>
      <w:proofErr w:type="spellStart"/>
      <w:r w:rsidRPr="00D5192E">
        <w:rPr>
          <w:b/>
        </w:rPr>
        <w:t>Невьянский</w:t>
      </w:r>
      <w:proofErr w:type="spellEnd"/>
      <w:r w:rsidRPr="00D5192E">
        <w:rPr>
          <w:b/>
        </w:rPr>
        <w:t xml:space="preserve"> ГО:</w:t>
      </w:r>
    </w:p>
    <w:p w:rsidR="00BC269F" w:rsidRPr="00D5192E" w:rsidRDefault="00BC269F" w:rsidP="00BC269F">
      <w:pPr>
        <w:tabs>
          <w:tab w:val="center" w:pos="-142"/>
        </w:tabs>
        <w:jc w:val="both"/>
      </w:pPr>
      <w:r w:rsidRPr="00D5192E">
        <w:tab/>
        <w:t xml:space="preserve">15 декабря на 308 км обратного направления автодороги «Екатеринбург - Серов» в результате столкновения большегрузного  и легкового автомобилей  погибло 2 человека. </w:t>
      </w:r>
    </w:p>
    <w:p w:rsidR="000D789D" w:rsidRPr="00D5192E" w:rsidRDefault="000D789D" w:rsidP="00D77701">
      <w:pPr>
        <w:tabs>
          <w:tab w:val="center" w:pos="-142"/>
        </w:tabs>
        <w:ind w:firstLine="709"/>
        <w:jc w:val="both"/>
      </w:pPr>
    </w:p>
    <w:p w:rsidR="00D5192E" w:rsidRDefault="00D5192E" w:rsidP="00C305DC">
      <w:pPr>
        <w:jc w:val="center"/>
        <w:rPr>
          <w:i/>
          <w:iCs/>
          <w:sz w:val="22"/>
          <w:szCs w:val="22"/>
        </w:rPr>
      </w:pPr>
    </w:p>
    <w:p w:rsidR="000D789D" w:rsidRPr="002C522D" w:rsidRDefault="000D789D" w:rsidP="00C305DC">
      <w:pPr>
        <w:jc w:val="center"/>
      </w:pPr>
      <w:r w:rsidRPr="002C522D">
        <w:rPr>
          <w:i/>
          <w:iCs/>
          <w:sz w:val="22"/>
          <w:szCs w:val="22"/>
        </w:rPr>
        <w:t>Динамика аварийности на дорогах Свердловской области (ДТП) по месяцам года</w:t>
      </w:r>
    </w:p>
    <w:p w:rsidR="000D789D" w:rsidRPr="002C522D" w:rsidRDefault="009C57B9" w:rsidP="00774BB8">
      <w:pPr>
        <w:jc w:val="center"/>
        <w:rPr>
          <w:b/>
          <w:bCs/>
          <w:i/>
          <w:iCs/>
        </w:rPr>
      </w:pPr>
      <w:r>
        <w:rPr>
          <w:b/>
          <w:bCs/>
          <w:i/>
          <w:iCs/>
          <w:noProof/>
        </w:rPr>
        <w:drawing>
          <wp:inline distT="0" distB="0" distL="0" distR="0">
            <wp:extent cx="6285715" cy="3180953"/>
            <wp:effectExtent l="0" t="0" r="0" b="0"/>
            <wp:docPr id="13" name="Рисунок 12"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12"/>
                    <a:stretch>
                      <a:fillRect/>
                    </a:stretch>
                  </pic:blipFill>
                  <pic:spPr>
                    <a:xfrm>
                      <a:off x="0" y="0"/>
                      <a:ext cx="6285715" cy="3180953"/>
                    </a:xfrm>
                    <a:prstGeom prst="rect">
                      <a:avLst/>
                    </a:prstGeom>
                  </pic:spPr>
                </pic:pic>
              </a:graphicData>
            </a:graphic>
          </wp:inline>
        </w:drawing>
      </w:r>
    </w:p>
    <w:p w:rsidR="00774BB8" w:rsidRPr="002C522D" w:rsidRDefault="00774BB8" w:rsidP="00326C96">
      <w:pPr>
        <w:ind w:firstLine="720"/>
        <w:rPr>
          <w:b/>
          <w:bCs/>
          <w:i/>
          <w:iCs/>
        </w:rPr>
      </w:pPr>
    </w:p>
    <w:p w:rsidR="0095392E" w:rsidRPr="00D5192E" w:rsidRDefault="0095392E" w:rsidP="0095392E">
      <w:pPr>
        <w:tabs>
          <w:tab w:val="center" w:pos="-142"/>
        </w:tabs>
        <w:ind w:firstLine="709"/>
        <w:jc w:val="both"/>
        <w:rPr>
          <w:b/>
          <w:i/>
        </w:rPr>
      </w:pPr>
      <w:r w:rsidRPr="00D5192E">
        <w:rPr>
          <w:b/>
          <w:i/>
        </w:rPr>
        <w:t xml:space="preserve"> Железнодорожный транспорт</w:t>
      </w:r>
    </w:p>
    <w:p w:rsidR="0095392E" w:rsidRPr="00D5192E" w:rsidRDefault="0095392E" w:rsidP="0095392E">
      <w:pPr>
        <w:tabs>
          <w:tab w:val="left" w:pos="2910"/>
        </w:tabs>
        <w:ind w:firstLine="720"/>
        <w:jc w:val="both"/>
      </w:pPr>
      <w:r w:rsidRPr="00D5192E">
        <w:t>По состоянию на 30 декабря 2015 года чрезвычайных ситуаций на  железнодорожном транспорте не зарегистрировано. Произошла аварийная ситуация:</w:t>
      </w:r>
    </w:p>
    <w:p w:rsidR="0095392E" w:rsidRPr="00D5192E" w:rsidRDefault="0095392E" w:rsidP="0095392E">
      <w:pPr>
        <w:tabs>
          <w:tab w:val="center" w:pos="-142"/>
        </w:tabs>
        <w:jc w:val="both"/>
        <w:rPr>
          <w:b/>
        </w:rPr>
      </w:pPr>
      <w:r w:rsidRPr="00D5192E">
        <w:rPr>
          <w:b/>
        </w:rPr>
        <w:lastRenderedPageBreak/>
        <w:t>город Екатеринбург, ж/</w:t>
      </w:r>
      <w:proofErr w:type="spellStart"/>
      <w:r w:rsidRPr="00D5192E">
        <w:rPr>
          <w:b/>
        </w:rPr>
        <w:t>д</w:t>
      </w:r>
      <w:proofErr w:type="spellEnd"/>
      <w:r w:rsidRPr="00D5192E">
        <w:rPr>
          <w:b/>
        </w:rPr>
        <w:t xml:space="preserve"> станция «</w:t>
      </w:r>
      <w:proofErr w:type="spellStart"/>
      <w:proofErr w:type="gramStart"/>
      <w:r w:rsidRPr="00D5192E">
        <w:rPr>
          <w:b/>
        </w:rPr>
        <w:t>Екатеринбург-Сортировочный</w:t>
      </w:r>
      <w:proofErr w:type="spellEnd"/>
      <w:proofErr w:type="gramEnd"/>
      <w:r w:rsidRPr="00D5192E">
        <w:rPr>
          <w:b/>
        </w:rPr>
        <w:t>»</w:t>
      </w:r>
    </w:p>
    <w:p w:rsidR="0095392E" w:rsidRPr="00D5192E" w:rsidRDefault="0095392E" w:rsidP="0095392E">
      <w:pPr>
        <w:ind w:firstLine="709"/>
        <w:jc w:val="both"/>
      </w:pPr>
      <w:r w:rsidRPr="00D5192E">
        <w:t>12 декабря на подъездных путях произошел сход 3 пустых железнодорожных полувагонов. Движение поездов не прекращалось.</w:t>
      </w:r>
    </w:p>
    <w:p w:rsidR="00EF4E4A" w:rsidRDefault="00EF4E4A" w:rsidP="0095392E">
      <w:pPr>
        <w:ind w:firstLine="709"/>
        <w:jc w:val="both"/>
        <w:rPr>
          <w:highlight w:val="cyan"/>
        </w:rPr>
      </w:pPr>
    </w:p>
    <w:p w:rsidR="00EF4E4A" w:rsidRDefault="00EF4E4A" w:rsidP="0095392E">
      <w:pPr>
        <w:ind w:firstLine="709"/>
        <w:jc w:val="both"/>
        <w:rPr>
          <w:highlight w:val="cyan"/>
        </w:rPr>
      </w:pPr>
    </w:p>
    <w:p w:rsidR="0095392E" w:rsidRPr="00D5192E" w:rsidRDefault="0095392E" w:rsidP="0095392E">
      <w:pPr>
        <w:ind w:firstLine="720"/>
        <w:jc w:val="both"/>
        <w:rPr>
          <w:b/>
          <w:i/>
        </w:rPr>
      </w:pPr>
      <w:r w:rsidRPr="00D5192E">
        <w:rPr>
          <w:b/>
          <w:i/>
        </w:rPr>
        <w:t>Воздушный транспорт</w:t>
      </w:r>
    </w:p>
    <w:p w:rsidR="0095392E" w:rsidRPr="00D5192E" w:rsidRDefault="0095392E" w:rsidP="0095392E">
      <w:pPr>
        <w:tabs>
          <w:tab w:val="left" w:pos="2910"/>
        </w:tabs>
        <w:ind w:firstLine="720"/>
        <w:jc w:val="both"/>
      </w:pPr>
      <w:r w:rsidRPr="00D5192E">
        <w:t xml:space="preserve"> По состоянию на 30 декабря 2015 года чрезвычайных ситуаций на воздушном транспорте не зарегистрировано. </w:t>
      </w:r>
    </w:p>
    <w:p w:rsidR="0095392E" w:rsidRPr="00D5192E" w:rsidRDefault="0095392E" w:rsidP="0095392E">
      <w:pPr>
        <w:ind w:firstLine="720"/>
        <w:jc w:val="both"/>
        <w:rPr>
          <w:b/>
          <w:i/>
        </w:rPr>
      </w:pPr>
      <w:r w:rsidRPr="00D5192E">
        <w:rPr>
          <w:b/>
          <w:i/>
        </w:rPr>
        <w:t xml:space="preserve"> Магистральный газопровод</w:t>
      </w:r>
    </w:p>
    <w:p w:rsidR="0095392E" w:rsidRPr="00D5192E" w:rsidRDefault="0095392E" w:rsidP="0095392E">
      <w:pPr>
        <w:ind w:firstLine="720"/>
        <w:jc w:val="both"/>
      </w:pPr>
      <w:r w:rsidRPr="00D5192E">
        <w:t>По состоянию на 30 декабря 2015 года  чрезвычайных ситуаций на  магистральных газопроводах  не зарегистрировано.</w:t>
      </w:r>
    </w:p>
    <w:p w:rsidR="000D789D" w:rsidRPr="00BC269F" w:rsidRDefault="000D789D" w:rsidP="0088215E">
      <w:pPr>
        <w:ind w:firstLine="708"/>
        <w:jc w:val="both"/>
        <w:rPr>
          <w:b/>
          <w:bCs/>
          <w:i/>
          <w:iCs/>
        </w:rPr>
      </w:pPr>
      <w:r w:rsidRPr="00BC269F">
        <w:rPr>
          <w:b/>
          <w:bCs/>
          <w:i/>
          <w:iCs/>
        </w:rPr>
        <w:t>Происшествия на воде</w:t>
      </w:r>
    </w:p>
    <w:p w:rsidR="000D789D" w:rsidRPr="00BC269F" w:rsidRDefault="000D789D" w:rsidP="0088215E">
      <w:pPr>
        <w:ind w:firstLine="709"/>
        <w:jc w:val="both"/>
      </w:pPr>
      <w:r w:rsidRPr="00BC269F">
        <w:t xml:space="preserve">По данным Центра ГИМС Главного управления МЧС России по Свердловской области </w:t>
      </w:r>
      <w:r w:rsidR="00BC269F" w:rsidRPr="00BC269F">
        <w:t xml:space="preserve"> на 30 декабря   2015 года</w:t>
      </w:r>
      <w:r w:rsidR="00BC269F" w:rsidRPr="00BC269F">
        <w:rPr>
          <w:b/>
          <w:bCs/>
        </w:rPr>
        <w:t xml:space="preserve"> </w:t>
      </w:r>
      <w:r w:rsidRPr="00BC269F">
        <w:t>погибших</w:t>
      </w:r>
      <w:r w:rsidR="00BC269F" w:rsidRPr="00BC269F">
        <w:t xml:space="preserve"> не зарегистрировано</w:t>
      </w:r>
      <w:r w:rsidRPr="00BC269F">
        <w:t>.</w:t>
      </w:r>
    </w:p>
    <w:p w:rsidR="000D789D" w:rsidRPr="002467D9" w:rsidRDefault="000D789D" w:rsidP="001C05BC">
      <w:pPr>
        <w:tabs>
          <w:tab w:val="left" w:pos="0"/>
        </w:tabs>
        <w:ind w:firstLine="709"/>
        <w:jc w:val="both"/>
      </w:pPr>
      <w:r w:rsidRPr="002467D9">
        <w:t>С начала года на водоемах области погиб</w:t>
      </w:r>
      <w:r w:rsidR="00FF03A0">
        <w:t>ло</w:t>
      </w:r>
      <w:r w:rsidRPr="002467D9">
        <w:t xml:space="preserve"> 10</w:t>
      </w:r>
      <w:r w:rsidR="00FF03A0">
        <w:t>5</w:t>
      </w:r>
      <w:r w:rsidRPr="002467D9">
        <w:t xml:space="preserve"> человек, в том числе 9 детей. За аналогичный период 2014 года на водоемах области погибло 1</w:t>
      </w:r>
      <w:r w:rsidR="00FF03A0">
        <w:t>10</w:t>
      </w:r>
      <w:r w:rsidRPr="002467D9">
        <w:t xml:space="preserve"> человек, в том числе 8 детей. </w:t>
      </w:r>
    </w:p>
    <w:p w:rsidR="000D789D" w:rsidRPr="002467D9" w:rsidRDefault="000D789D" w:rsidP="001C05BC">
      <w:pPr>
        <w:tabs>
          <w:tab w:val="left" w:pos="0"/>
        </w:tabs>
        <w:ind w:firstLine="709"/>
        <w:jc w:val="both"/>
      </w:pPr>
    </w:p>
    <w:p w:rsidR="000D789D" w:rsidRPr="002467D9" w:rsidRDefault="000D789D" w:rsidP="00D254C5">
      <w:pPr>
        <w:jc w:val="center"/>
        <w:rPr>
          <w:i/>
          <w:iCs/>
        </w:rPr>
      </w:pPr>
      <w:r w:rsidRPr="002467D9">
        <w:rPr>
          <w:i/>
          <w:iCs/>
        </w:rPr>
        <w:t xml:space="preserve">Динамика изменения количества погибших на водных объектах Свердловской области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1604"/>
        <w:gridCol w:w="1800"/>
        <w:gridCol w:w="1800"/>
        <w:gridCol w:w="1800"/>
      </w:tblGrid>
      <w:tr w:rsidR="000D789D" w:rsidRPr="002467D9">
        <w:trPr>
          <w:cantSplit/>
          <w:jc w:val="center"/>
        </w:trPr>
        <w:tc>
          <w:tcPr>
            <w:tcW w:w="1744" w:type="dxa"/>
            <w:vMerge w:val="restart"/>
            <w:vAlign w:val="center"/>
          </w:tcPr>
          <w:p w:rsidR="000D789D" w:rsidRPr="002467D9" w:rsidRDefault="000D789D" w:rsidP="003A22F0">
            <w:pPr>
              <w:jc w:val="center"/>
              <w:rPr>
                <w:b/>
                <w:bCs/>
              </w:rPr>
            </w:pPr>
            <w:r w:rsidRPr="002467D9">
              <w:rPr>
                <w:b/>
                <w:bCs/>
                <w:sz w:val="22"/>
                <w:szCs w:val="22"/>
              </w:rPr>
              <w:t>Месяц</w:t>
            </w:r>
          </w:p>
        </w:tc>
        <w:tc>
          <w:tcPr>
            <w:tcW w:w="3404" w:type="dxa"/>
            <w:gridSpan w:val="2"/>
            <w:vAlign w:val="center"/>
          </w:tcPr>
          <w:p w:rsidR="000D789D" w:rsidRPr="002467D9" w:rsidRDefault="000D789D" w:rsidP="00221339">
            <w:pPr>
              <w:jc w:val="center"/>
              <w:rPr>
                <w:b/>
                <w:bCs/>
              </w:rPr>
            </w:pPr>
            <w:r w:rsidRPr="002467D9">
              <w:rPr>
                <w:b/>
                <w:bCs/>
                <w:sz w:val="22"/>
                <w:szCs w:val="22"/>
              </w:rPr>
              <w:t xml:space="preserve">Погибло </w:t>
            </w:r>
            <w:r w:rsidRPr="002467D9">
              <w:rPr>
                <w:b/>
                <w:bCs/>
                <w:sz w:val="22"/>
                <w:szCs w:val="22"/>
                <w:lang w:val="en-US"/>
              </w:rPr>
              <w:t>в</w:t>
            </w:r>
            <w:r w:rsidRPr="002467D9">
              <w:rPr>
                <w:b/>
                <w:bCs/>
                <w:sz w:val="22"/>
                <w:szCs w:val="22"/>
              </w:rPr>
              <w:t xml:space="preserve"> 20</w:t>
            </w:r>
            <w:r w:rsidRPr="002467D9">
              <w:rPr>
                <w:b/>
                <w:bCs/>
                <w:sz w:val="22"/>
                <w:szCs w:val="22"/>
                <w:lang w:val="en-US"/>
              </w:rPr>
              <w:t>1</w:t>
            </w:r>
            <w:r w:rsidRPr="002467D9">
              <w:rPr>
                <w:b/>
                <w:bCs/>
                <w:sz w:val="22"/>
                <w:szCs w:val="22"/>
              </w:rPr>
              <w:t>5 г.</w:t>
            </w:r>
          </w:p>
        </w:tc>
        <w:tc>
          <w:tcPr>
            <w:tcW w:w="3600" w:type="dxa"/>
            <w:gridSpan w:val="2"/>
            <w:vAlign w:val="center"/>
          </w:tcPr>
          <w:p w:rsidR="000D789D" w:rsidRPr="002467D9" w:rsidRDefault="000D789D" w:rsidP="00D254C5">
            <w:pPr>
              <w:jc w:val="center"/>
              <w:rPr>
                <w:b/>
                <w:bCs/>
              </w:rPr>
            </w:pPr>
            <w:r w:rsidRPr="002467D9">
              <w:rPr>
                <w:b/>
                <w:bCs/>
                <w:sz w:val="22"/>
                <w:szCs w:val="22"/>
              </w:rPr>
              <w:t>Погибло в 20</w:t>
            </w:r>
            <w:r w:rsidRPr="002467D9">
              <w:rPr>
                <w:b/>
                <w:bCs/>
                <w:sz w:val="22"/>
                <w:szCs w:val="22"/>
                <w:lang w:val="en-US"/>
              </w:rPr>
              <w:t>1</w:t>
            </w:r>
            <w:r w:rsidRPr="002467D9">
              <w:rPr>
                <w:b/>
                <w:bCs/>
                <w:sz w:val="22"/>
                <w:szCs w:val="22"/>
              </w:rPr>
              <w:t>4 г.</w:t>
            </w:r>
          </w:p>
        </w:tc>
      </w:tr>
      <w:tr w:rsidR="000D789D" w:rsidRPr="002467D9">
        <w:trPr>
          <w:cantSplit/>
          <w:jc w:val="center"/>
        </w:trPr>
        <w:tc>
          <w:tcPr>
            <w:tcW w:w="1744" w:type="dxa"/>
            <w:vMerge/>
            <w:vAlign w:val="center"/>
          </w:tcPr>
          <w:p w:rsidR="000D789D" w:rsidRPr="002467D9" w:rsidRDefault="000D789D" w:rsidP="00E704A3">
            <w:pPr>
              <w:jc w:val="center"/>
              <w:rPr>
                <w:b/>
                <w:bCs/>
              </w:rPr>
            </w:pPr>
          </w:p>
        </w:tc>
        <w:tc>
          <w:tcPr>
            <w:tcW w:w="1604" w:type="dxa"/>
          </w:tcPr>
          <w:p w:rsidR="000D789D" w:rsidRPr="002467D9" w:rsidRDefault="000D789D" w:rsidP="00E704A3">
            <w:pPr>
              <w:jc w:val="center"/>
              <w:rPr>
                <w:b/>
                <w:bCs/>
              </w:rPr>
            </w:pPr>
            <w:r w:rsidRPr="002467D9">
              <w:rPr>
                <w:b/>
                <w:bCs/>
                <w:sz w:val="22"/>
                <w:szCs w:val="22"/>
              </w:rPr>
              <w:t>Всего</w:t>
            </w:r>
          </w:p>
        </w:tc>
        <w:tc>
          <w:tcPr>
            <w:tcW w:w="1800" w:type="dxa"/>
          </w:tcPr>
          <w:p w:rsidR="000D789D" w:rsidRPr="002467D9" w:rsidRDefault="000D789D" w:rsidP="00E704A3">
            <w:pPr>
              <w:jc w:val="center"/>
              <w:rPr>
                <w:b/>
                <w:bCs/>
              </w:rPr>
            </w:pPr>
            <w:r w:rsidRPr="002467D9">
              <w:rPr>
                <w:b/>
                <w:bCs/>
                <w:sz w:val="22"/>
                <w:szCs w:val="22"/>
              </w:rPr>
              <w:t>из них дети</w:t>
            </w:r>
          </w:p>
        </w:tc>
        <w:tc>
          <w:tcPr>
            <w:tcW w:w="1800" w:type="dxa"/>
          </w:tcPr>
          <w:p w:rsidR="000D789D" w:rsidRPr="002467D9" w:rsidRDefault="000D789D" w:rsidP="00E704A3">
            <w:pPr>
              <w:jc w:val="center"/>
              <w:rPr>
                <w:b/>
                <w:bCs/>
              </w:rPr>
            </w:pPr>
            <w:r w:rsidRPr="002467D9">
              <w:rPr>
                <w:b/>
                <w:bCs/>
                <w:sz w:val="22"/>
                <w:szCs w:val="22"/>
              </w:rPr>
              <w:t>Всего</w:t>
            </w:r>
          </w:p>
        </w:tc>
        <w:tc>
          <w:tcPr>
            <w:tcW w:w="1800" w:type="dxa"/>
          </w:tcPr>
          <w:p w:rsidR="000D789D" w:rsidRPr="002467D9" w:rsidRDefault="000D789D" w:rsidP="00E704A3">
            <w:pPr>
              <w:jc w:val="center"/>
              <w:rPr>
                <w:b/>
                <w:bCs/>
              </w:rPr>
            </w:pPr>
            <w:r w:rsidRPr="002467D9">
              <w:rPr>
                <w:b/>
                <w:bCs/>
                <w:sz w:val="22"/>
                <w:szCs w:val="22"/>
              </w:rPr>
              <w:t>из них дети</w:t>
            </w:r>
          </w:p>
        </w:tc>
      </w:tr>
      <w:tr w:rsidR="000D789D" w:rsidRPr="002467D9">
        <w:trPr>
          <w:jc w:val="center"/>
        </w:trPr>
        <w:tc>
          <w:tcPr>
            <w:tcW w:w="1744" w:type="dxa"/>
            <w:vAlign w:val="center"/>
          </w:tcPr>
          <w:p w:rsidR="000D789D" w:rsidRPr="002467D9" w:rsidRDefault="000D789D" w:rsidP="00E704A3">
            <w:pPr>
              <w:jc w:val="center"/>
            </w:pPr>
            <w:r w:rsidRPr="002467D9">
              <w:rPr>
                <w:sz w:val="22"/>
                <w:szCs w:val="22"/>
              </w:rPr>
              <w:t>январь</w:t>
            </w:r>
          </w:p>
        </w:tc>
        <w:tc>
          <w:tcPr>
            <w:tcW w:w="1604" w:type="dxa"/>
          </w:tcPr>
          <w:p w:rsidR="000D789D" w:rsidRPr="002467D9" w:rsidRDefault="000D789D" w:rsidP="00E704A3">
            <w:pPr>
              <w:jc w:val="center"/>
            </w:pPr>
            <w:r w:rsidRPr="002467D9">
              <w:rPr>
                <w:sz w:val="22"/>
                <w:szCs w:val="22"/>
              </w:rPr>
              <w:t>0</w:t>
            </w:r>
          </w:p>
        </w:tc>
        <w:tc>
          <w:tcPr>
            <w:tcW w:w="1800" w:type="dxa"/>
          </w:tcPr>
          <w:p w:rsidR="000D789D" w:rsidRPr="002467D9" w:rsidRDefault="000D789D" w:rsidP="00E704A3">
            <w:pPr>
              <w:jc w:val="center"/>
            </w:pPr>
            <w:r w:rsidRPr="002467D9">
              <w:rPr>
                <w:sz w:val="22"/>
                <w:szCs w:val="22"/>
              </w:rPr>
              <w:t>0</w:t>
            </w:r>
          </w:p>
        </w:tc>
        <w:tc>
          <w:tcPr>
            <w:tcW w:w="1800" w:type="dxa"/>
          </w:tcPr>
          <w:p w:rsidR="000D789D" w:rsidRPr="002467D9" w:rsidRDefault="000D789D" w:rsidP="00E704A3">
            <w:pPr>
              <w:jc w:val="center"/>
            </w:pPr>
            <w:r w:rsidRPr="002467D9">
              <w:rPr>
                <w:sz w:val="22"/>
                <w:szCs w:val="22"/>
              </w:rPr>
              <w:t>0</w:t>
            </w:r>
          </w:p>
        </w:tc>
        <w:tc>
          <w:tcPr>
            <w:tcW w:w="1800" w:type="dxa"/>
          </w:tcPr>
          <w:p w:rsidR="000D789D" w:rsidRPr="002467D9" w:rsidRDefault="000D789D" w:rsidP="00E704A3">
            <w:pPr>
              <w:jc w:val="center"/>
            </w:pPr>
            <w:r w:rsidRPr="002467D9">
              <w:rPr>
                <w:sz w:val="22"/>
                <w:szCs w:val="22"/>
              </w:rPr>
              <w:t>0</w:t>
            </w:r>
          </w:p>
        </w:tc>
      </w:tr>
      <w:tr w:rsidR="000D789D" w:rsidRPr="002467D9">
        <w:trPr>
          <w:jc w:val="center"/>
        </w:trPr>
        <w:tc>
          <w:tcPr>
            <w:tcW w:w="1744" w:type="dxa"/>
            <w:vAlign w:val="center"/>
          </w:tcPr>
          <w:p w:rsidR="000D789D" w:rsidRPr="002467D9" w:rsidRDefault="000D789D" w:rsidP="00E704A3">
            <w:pPr>
              <w:jc w:val="center"/>
            </w:pPr>
            <w:r w:rsidRPr="002467D9">
              <w:rPr>
                <w:sz w:val="22"/>
                <w:szCs w:val="22"/>
              </w:rPr>
              <w:t>февраль</w:t>
            </w:r>
          </w:p>
        </w:tc>
        <w:tc>
          <w:tcPr>
            <w:tcW w:w="1604" w:type="dxa"/>
          </w:tcPr>
          <w:p w:rsidR="000D789D" w:rsidRPr="002467D9" w:rsidRDefault="000D789D" w:rsidP="00E704A3">
            <w:pPr>
              <w:jc w:val="center"/>
            </w:pPr>
            <w:r w:rsidRPr="002467D9">
              <w:rPr>
                <w:sz w:val="22"/>
                <w:szCs w:val="22"/>
              </w:rPr>
              <w:t>1</w:t>
            </w:r>
          </w:p>
        </w:tc>
        <w:tc>
          <w:tcPr>
            <w:tcW w:w="1800" w:type="dxa"/>
          </w:tcPr>
          <w:p w:rsidR="000D789D" w:rsidRPr="002467D9" w:rsidRDefault="000D789D" w:rsidP="00E704A3">
            <w:pPr>
              <w:jc w:val="center"/>
            </w:pPr>
            <w:r w:rsidRPr="002467D9">
              <w:rPr>
                <w:sz w:val="22"/>
                <w:szCs w:val="22"/>
              </w:rPr>
              <w:t>0</w:t>
            </w:r>
          </w:p>
        </w:tc>
        <w:tc>
          <w:tcPr>
            <w:tcW w:w="1800" w:type="dxa"/>
          </w:tcPr>
          <w:p w:rsidR="000D789D" w:rsidRPr="002467D9" w:rsidRDefault="000D789D" w:rsidP="00E704A3">
            <w:pPr>
              <w:jc w:val="center"/>
            </w:pPr>
            <w:r w:rsidRPr="002467D9">
              <w:rPr>
                <w:sz w:val="22"/>
                <w:szCs w:val="22"/>
              </w:rPr>
              <w:t>0</w:t>
            </w:r>
          </w:p>
        </w:tc>
        <w:tc>
          <w:tcPr>
            <w:tcW w:w="1800" w:type="dxa"/>
          </w:tcPr>
          <w:p w:rsidR="000D789D" w:rsidRPr="002467D9" w:rsidRDefault="000D789D" w:rsidP="00E704A3">
            <w:pPr>
              <w:jc w:val="center"/>
            </w:pPr>
            <w:r w:rsidRPr="002467D9">
              <w:rPr>
                <w:sz w:val="22"/>
                <w:szCs w:val="22"/>
              </w:rPr>
              <w:t>0</w:t>
            </w:r>
          </w:p>
        </w:tc>
      </w:tr>
      <w:tr w:rsidR="000D789D" w:rsidRPr="002467D9">
        <w:trPr>
          <w:jc w:val="center"/>
        </w:trPr>
        <w:tc>
          <w:tcPr>
            <w:tcW w:w="1744" w:type="dxa"/>
            <w:vAlign w:val="center"/>
          </w:tcPr>
          <w:p w:rsidR="000D789D" w:rsidRPr="002467D9" w:rsidRDefault="000D789D" w:rsidP="00E704A3">
            <w:pPr>
              <w:jc w:val="center"/>
            </w:pPr>
            <w:r w:rsidRPr="002467D9">
              <w:rPr>
                <w:sz w:val="22"/>
                <w:szCs w:val="22"/>
              </w:rPr>
              <w:t>март</w:t>
            </w:r>
          </w:p>
        </w:tc>
        <w:tc>
          <w:tcPr>
            <w:tcW w:w="1604" w:type="dxa"/>
          </w:tcPr>
          <w:p w:rsidR="000D789D" w:rsidRPr="002467D9" w:rsidRDefault="000D789D" w:rsidP="00E704A3">
            <w:pPr>
              <w:jc w:val="center"/>
            </w:pPr>
            <w:r w:rsidRPr="002467D9">
              <w:rPr>
                <w:sz w:val="22"/>
                <w:szCs w:val="22"/>
              </w:rPr>
              <w:t>2</w:t>
            </w:r>
          </w:p>
        </w:tc>
        <w:tc>
          <w:tcPr>
            <w:tcW w:w="1800" w:type="dxa"/>
          </w:tcPr>
          <w:p w:rsidR="000D789D" w:rsidRPr="002467D9" w:rsidRDefault="000D789D" w:rsidP="00E704A3">
            <w:pPr>
              <w:jc w:val="center"/>
            </w:pPr>
            <w:r w:rsidRPr="002467D9">
              <w:rPr>
                <w:sz w:val="22"/>
                <w:szCs w:val="22"/>
              </w:rPr>
              <w:t>0</w:t>
            </w:r>
          </w:p>
        </w:tc>
        <w:tc>
          <w:tcPr>
            <w:tcW w:w="1800" w:type="dxa"/>
          </w:tcPr>
          <w:p w:rsidR="000D789D" w:rsidRPr="002467D9" w:rsidRDefault="000D789D" w:rsidP="00E704A3">
            <w:pPr>
              <w:jc w:val="center"/>
            </w:pPr>
            <w:r w:rsidRPr="002467D9">
              <w:rPr>
                <w:sz w:val="22"/>
                <w:szCs w:val="22"/>
              </w:rPr>
              <w:t>1</w:t>
            </w:r>
          </w:p>
        </w:tc>
        <w:tc>
          <w:tcPr>
            <w:tcW w:w="1800" w:type="dxa"/>
          </w:tcPr>
          <w:p w:rsidR="000D789D" w:rsidRPr="002467D9" w:rsidRDefault="000D789D" w:rsidP="00E704A3">
            <w:pPr>
              <w:jc w:val="center"/>
            </w:pPr>
            <w:r w:rsidRPr="002467D9">
              <w:rPr>
                <w:sz w:val="22"/>
                <w:szCs w:val="22"/>
              </w:rPr>
              <w:t>0</w:t>
            </w:r>
          </w:p>
        </w:tc>
      </w:tr>
      <w:tr w:rsidR="000D789D" w:rsidRPr="002467D9">
        <w:trPr>
          <w:jc w:val="center"/>
        </w:trPr>
        <w:tc>
          <w:tcPr>
            <w:tcW w:w="1744" w:type="dxa"/>
            <w:vAlign w:val="center"/>
          </w:tcPr>
          <w:p w:rsidR="000D789D" w:rsidRPr="002467D9" w:rsidRDefault="000D789D" w:rsidP="00E704A3">
            <w:pPr>
              <w:jc w:val="center"/>
            </w:pPr>
            <w:r w:rsidRPr="002467D9">
              <w:rPr>
                <w:sz w:val="22"/>
                <w:szCs w:val="22"/>
              </w:rPr>
              <w:t>апрель</w:t>
            </w:r>
          </w:p>
        </w:tc>
        <w:tc>
          <w:tcPr>
            <w:tcW w:w="1604" w:type="dxa"/>
          </w:tcPr>
          <w:p w:rsidR="000D789D" w:rsidRPr="002467D9" w:rsidRDefault="000D789D" w:rsidP="00E704A3">
            <w:pPr>
              <w:jc w:val="center"/>
            </w:pPr>
            <w:r w:rsidRPr="002467D9">
              <w:rPr>
                <w:sz w:val="22"/>
                <w:szCs w:val="22"/>
              </w:rPr>
              <w:t>2</w:t>
            </w:r>
          </w:p>
        </w:tc>
        <w:tc>
          <w:tcPr>
            <w:tcW w:w="1800" w:type="dxa"/>
          </w:tcPr>
          <w:p w:rsidR="000D789D" w:rsidRPr="002467D9" w:rsidRDefault="000D789D" w:rsidP="00E704A3">
            <w:pPr>
              <w:jc w:val="center"/>
            </w:pPr>
            <w:r w:rsidRPr="002467D9">
              <w:rPr>
                <w:sz w:val="22"/>
                <w:szCs w:val="22"/>
              </w:rPr>
              <w:t>1</w:t>
            </w:r>
          </w:p>
        </w:tc>
        <w:tc>
          <w:tcPr>
            <w:tcW w:w="1800" w:type="dxa"/>
          </w:tcPr>
          <w:p w:rsidR="000D789D" w:rsidRPr="002467D9" w:rsidRDefault="000D789D" w:rsidP="00E704A3">
            <w:pPr>
              <w:jc w:val="center"/>
            </w:pPr>
            <w:r w:rsidRPr="002467D9">
              <w:rPr>
                <w:sz w:val="22"/>
                <w:szCs w:val="22"/>
              </w:rPr>
              <w:t>5</w:t>
            </w:r>
          </w:p>
        </w:tc>
        <w:tc>
          <w:tcPr>
            <w:tcW w:w="1800" w:type="dxa"/>
          </w:tcPr>
          <w:p w:rsidR="000D789D" w:rsidRPr="002467D9" w:rsidRDefault="000D789D" w:rsidP="00E704A3">
            <w:pPr>
              <w:jc w:val="center"/>
            </w:pPr>
            <w:r w:rsidRPr="002467D9">
              <w:rPr>
                <w:sz w:val="22"/>
                <w:szCs w:val="22"/>
              </w:rPr>
              <w:t>0</w:t>
            </w:r>
          </w:p>
        </w:tc>
      </w:tr>
      <w:tr w:rsidR="000D789D" w:rsidRPr="002467D9">
        <w:trPr>
          <w:jc w:val="center"/>
        </w:trPr>
        <w:tc>
          <w:tcPr>
            <w:tcW w:w="1744" w:type="dxa"/>
            <w:vAlign w:val="center"/>
          </w:tcPr>
          <w:p w:rsidR="000D789D" w:rsidRPr="002467D9" w:rsidRDefault="000D789D" w:rsidP="00E704A3">
            <w:pPr>
              <w:jc w:val="center"/>
            </w:pPr>
            <w:r w:rsidRPr="002467D9">
              <w:rPr>
                <w:sz w:val="22"/>
                <w:szCs w:val="22"/>
              </w:rPr>
              <w:t>май</w:t>
            </w:r>
          </w:p>
        </w:tc>
        <w:tc>
          <w:tcPr>
            <w:tcW w:w="1604" w:type="dxa"/>
          </w:tcPr>
          <w:p w:rsidR="000D789D" w:rsidRPr="002467D9" w:rsidRDefault="000D789D" w:rsidP="00E704A3">
            <w:pPr>
              <w:jc w:val="center"/>
            </w:pPr>
            <w:r w:rsidRPr="002467D9">
              <w:rPr>
                <w:sz w:val="22"/>
                <w:szCs w:val="22"/>
              </w:rPr>
              <w:t>11</w:t>
            </w:r>
          </w:p>
        </w:tc>
        <w:tc>
          <w:tcPr>
            <w:tcW w:w="1800" w:type="dxa"/>
          </w:tcPr>
          <w:p w:rsidR="000D789D" w:rsidRPr="002467D9" w:rsidRDefault="000D789D" w:rsidP="00E704A3">
            <w:pPr>
              <w:jc w:val="center"/>
            </w:pPr>
            <w:r w:rsidRPr="002467D9">
              <w:rPr>
                <w:sz w:val="22"/>
                <w:szCs w:val="22"/>
              </w:rPr>
              <w:t>0</w:t>
            </w:r>
          </w:p>
        </w:tc>
        <w:tc>
          <w:tcPr>
            <w:tcW w:w="1800" w:type="dxa"/>
          </w:tcPr>
          <w:p w:rsidR="000D789D" w:rsidRPr="002467D9" w:rsidRDefault="000D789D" w:rsidP="00E704A3">
            <w:pPr>
              <w:jc w:val="center"/>
            </w:pPr>
            <w:r w:rsidRPr="002467D9">
              <w:rPr>
                <w:sz w:val="22"/>
                <w:szCs w:val="22"/>
              </w:rPr>
              <w:t>13</w:t>
            </w:r>
          </w:p>
        </w:tc>
        <w:tc>
          <w:tcPr>
            <w:tcW w:w="1800" w:type="dxa"/>
          </w:tcPr>
          <w:p w:rsidR="000D789D" w:rsidRPr="002467D9" w:rsidRDefault="000D789D" w:rsidP="00E704A3">
            <w:pPr>
              <w:jc w:val="center"/>
            </w:pPr>
            <w:r w:rsidRPr="002467D9">
              <w:rPr>
                <w:sz w:val="22"/>
                <w:szCs w:val="22"/>
              </w:rPr>
              <w:t>0</w:t>
            </w:r>
          </w:p>
        </w:tc>
      </w:tr>
      <w:tr w:rsidR="000D789D" w:rsidRPr="002467D9">
        <w:trPr>
          <w:jc w:val="center"/>
        </w:trPr>
        <w:tc>
          <w:tcPr>
            <w:tcW w:w="1744" w:type="dxa"/>
            <w:vAlign w:val="center"/>
          </w:tcPr>
          <w:p w:rsidR="000D789D" w:rsidRPr="002467D9" w:rsidRDefault="000D789D" w:rsidP="00E704A3">
            <w:pPr>
              <w:jc w:val="center"/>
            </w:pPr>
            <w:r w:rsidRPr="002467D9">
              <w:rPr>
                <w:sz w:val="22"/>
                <w:szCs w:val="22"/>
              </w:rPr>
              <w:t>июнь</w:t>
            </w:r>
          </w:p>
        </w:tc>
        <w:tc>
          <w:tcPr>
            <w:tcW w:w="1604" w:type="dxa"/>
          </w:tcPr>
          <w:p w:rsidR="000D789D" w:rsidRPr="002467D9" w:rsidRDefault="000D789D" w:rsidP="00E704A3">
            <w:pPr>
              <w:jc w:val="center"/>
            </w:pPr>
            <w:r w:rsidRPr="002467D9">
              <w:rPr>
                <w:sz w:val="22"/>
                <w:szCs w:val="22"/>
              </w:rPr>
              <w:t>25</w:t>
            </w:r>
          </w:p>
        </w:tc>
        <w:tc>
          <w:tcPr>
            <w:tcW w:w="1800" w:type="dxa"/>
          </w:tcPr>
          <w:p w:rsidR="000D789D" w:rsidRPr="002467D9" w:rsidRDefault="000D789D" w:rsidP="00E704A3">
            <w:pPr>
              <w:jc w:val="center"/>
            </w:pPr>
            <w:r w:rsidRPr="002467D9">
              <w:rPr>
                <w:sz w:val="22"/>
                <w:szCs w:val="22"/>
              </w:rPr>
              <w:t>6</w:t>
            </w:r>
          </w:p>
        </w:tc>
        <w:tc>
          <w:tcPr>
            <w:tcW w:w="1800" w:type="dxa"/>
          </w:tcPr>
          <w:p w:rsidR="000D789D" w:rsidRPr="002467D9" w:rsidRDefault="000D789D" w:rsidP="00E704A3">
            <w:pPr>
              <w:jc w:val="center"/>
            </w:pPr>
            <w:r w:rsidRPr="002467D9">
              <w:rPr>
                <w:sz w:val="22"/>
                <w:szCs w:val="22"/>
              </w:rPr>
              <w:t>24</w:t>
            </w:r>
          </w:p>
        </w:tc>
        <w:tc>
          <w:tcPr>
            <w:tcW w:w="1800" w:type="dxa"/>
          </w:tcPr>
          <w:p w:rsidR="000D789D" w:rsidRPr="002467D9" w:rsidRDefault="000D789D" w:rsidP="00E704A3">
            <w:pPr>
              <w:jc w:val="center"/>
            </w:pPr>
            <w:r w:rsidRPr="002467D9">
              <w:rPr>
                <w:sz w:val="22"/>
                <w:szCs w:val="22"/>
              </w:rPr>
              <w:t>3</w:t>
            </w:r>
          </w:p>
        </w:tc>
      </w:tr>
      <w:tr w:rsidR="000D789D" w:rsidRPr="002467D9">
        <w:trPr>
          <w:jc w:val="center"/>
        </w:trPr>
        <w:tc>
          <w:tcPr>
            <w:tcW w:w="1744" w:type="dxa"/>
            <w:vAlign w:val="center"/>
          </w:tcPr>
          <w:p w:rsidR="000D789D" w:rsidRPr="002467D9" w:rsidRDefault="000D789D" w:rsidP="0060381D">
            <w:pPr>
              <w:jc w:val="center"/>
            </w:pPr>
            <w:r w:rsidRPr="002467D9">
              <w:rPr>
                <w:sz w:val="22"/>
                <w:szCs w:val="22"/>
              </w:rPr>
              <w:t>июль</w:t>
            </w:r>
          </w:p>
        </w:tc>
        <w:tc>
          <w:tcPr>
            <w:tcW w:w="1604" w:type="dxa"/>
          </w:tcPr>
          <w:p w:rsidR="000D789D" w:rsidRPr="002467D9" w:rsidRDefault="000D789D" w:rsidP="00E93739">
            <w:pPr>
              <w:jc w:val="center"/>
            </w:pPr>
            <w:r w:rsidRPr="002467D9">
              <w:rPr>
                <w:sz w:val="22"/>
                <w:szCs w:val="22"/>
              </w:rPr>
              <w:t>24</w:t>
            </w:r>
          </w:p>
        </w:tc>
        <w:tc>
          <w:tcPr>
            <w:tcW w:w="1800" w:type="dxa"/>
          </w:tcPr>
          <w:p w:rsidR="000D789D" w:rsidRPr="002467D9" w:rsidRDefault="000D789D" w:rsidP="00E93739">
            <w:pPr>
              <w:jc w:val="center"/>
            </w:pPr>
            <w:r w:rsidRPr="002467D9">
              <w:rPr>
                <w:sz w:val="22"/>
                <w:szCs w:val="22"/>
              </w:rPr>
              <w:t>2</w:t>
            </w:r>
          </w:p>
        </w:tc>
        <w:tc>
          <w:tcPr>
            <w:tcW w:w="1800" w:type="dxa"/>
          </w:tcPr>
          <w:p w:rsidR="000D789D" w:rsidRPr="002467D9" w:rsidRDefault="000D789D" w:rsidP="00E93739">
            <w:pPr>
              <w:jc w:val="center"/>
            </w:pPr>
            <w:r w:rsidRPr="002467D9">
              <w:rPr>
                <w:sz w:val="22"/>
                <w:szCs w:val="22"/>
              </w:rPr>
              <w:t>33</w:t>
            </w:r>
          </w:p>
        </w:tc>
        <w:tc>
          <w:tcPr>
            <w:tcW w:w="1800" w:type="dxa"/>
          </w:tcPr>
          <w:p w:rsidR="000D789D" w:rsidRPr="002467D9" w:rsidRDefault="000D789D" w:rsidP="00E93739">
            <w:pPr>
              <w:jc w:val="center"/>
            </w:pPr>
            <w:r w:rsidRPr="002467D9">
              <w:rPr>
                <w:sz w:val="22"/>
                <w:szCs w:val="22"/>
              </w:rPr>
              <w:t>2</w:t>
            </w:r>
          </w:p>
        </w:tc>
      </w:tr>
      <w:tr w:rsidR="000D789D" w:rsidRPr="002467D9">
        <w:trPr>
          <w:jc w:val="center"/>
        </w:trPr>
        <w:tc>
          <w:tcPr>
            <w:tcW w:w="1744" w:type="dxa"/>
            <w:vAlign w:val="center"/>
          </w:tcPr>
          <w:p w:rsidR="000D789D" w:rsidRPr="002467D9" w:rsidRDefault="000D789D" w:rsidP="0060381D">
            <w:pPr>
              <w:jc w:val="center"/>
            </w:pPr>
            <w:r w:rsidRPr="002467D9">
              <w:rPr>
                <w:sz w:val="22"/>
                <w:szCs w:val="22"/>
              </w:rPr>
              <w:t>август</w:t>
            </w:r>
          </w:p>
        </w:tc>
        <w:tc>
          <w:tcPr>
            <w:tcW w:w="1604" w:type="dxa"/>
          </w:tcPr>
          <w:p w:rsidR="000D789D" w:rsidRPr="002467D9" w:rsidRDefault="000D789D" w:rsidP="00E93739">
            <w:pPr>
              <w:jc w:val="center"/>
            </w:pPr>
            <w:r w:rsidRPr="002467D9">
              <w:rPr>
                <w:sz w:val="22"/>
                <w:szCs w:val="22"/>
              </w:rPr>
              <w:t>11</w:t>
            </w:r>
          </w:p>
        </w:tc>
        <w:tc>
          <w:tcPr>
            <w:tcW w:w="1800" w:type="dxa"/>
          </w:tcPr>
          <w:p w:rsidR="000D789D" w:rsidRPr="002467D9" w:rsidRDefault="000D789D" w:rsidP="00E93739">
            <w:pPr>
              <w:jc w:val="center"/>
            </w:pPr>
            <w:r w:rsidRPr="002467D9">
              <w:rPr>
                <w:sz w:val="22"/>
                <w:szCs w:val="22"/>
              </w:rPr>
              <w:t>0</w:t>
            </w:r>
          </w:p>
        </w:tc>
        <w:tc>
          <w:tcPr>
            <w:tcW w:w="1800" w:type="dxa"/>
          </w:tcPr>
          <w:p w:rsidR="000D789D" w:rsidRPr="002467D9" w:rsidRDefault="000D789D" w:rsidP="00E93739">
            <w:pPr>
              <w:jc w:val="center"/>
            </w:pPr>
            <w:r w:rsidRPr="002467D9">
              <w:rPr>
                <w:sz w:val="22"/>
                <w:szCs w:val="22"/>
              </w:rPr>
              <w:t>16</w:t>
            </w:r>
          </w:p>
        </w:tc>
        <w:tc>
          <w:tcPr>
            <w:tcW w:w="1800" w:type="dxa"/>
          </w:tcPr>
          <w:p w:rsidR="000D789D" w:rsidRPr="002467D9" w:rsidRDefault="000D789D" w:rsidP="00E93739">
            <w:pPr>
              <w:jc w:val="center"/>
            </w:pPr>
            <w:r w:rsidRPr="002467D9">
              <w:rPr>
                <w:sz w:val="22"/>
                <w:szCs w:val="22"/>
              </w:rPr>
              <w:t>1</w:t>
            </w:r>
          </w:p>
        </w:tc>
      </w:tr>
      <w:tr w:rsidR="000D789D" w:rsidRPr="002467D9">
        <w:trPr>
          <w:jc w:val="center"/>
        </w:trPr>
        <w:tc>
          <w:tcPr>
            <w:tcW w:w="1744" w:type="dxa"/>
            <w:vAlign w:val="center"/>
          </w:tcPr>
          <w:p w:rsidR="000D789D" w:rsidRPr="002467D9" w:rsidRDefault="000D789D" w:rsidP="0060381D">
            <w:pPr>
              <w:jc w:val="center"/>
            </w:pPr>
            <w:r w:rsidRPr="002467D9">
              <w:rPr>
                <w:sz w:val="22"/>
                <w:szCs w:val="22"/>
              </w:rPr>
              <w:t>сентябрь</w:t>
            </w:r>
          </w:p>
        </w:tc>
        <w:tc>
          <w:tcPr>
            <w:tcW w:w="1604" w:type="dxa"/>
          </w:tcPr>
          <w:p w:rsidR="000D789D" w:rsidRPr="002467D9" w:rsidRDefault="000D789D" w:rsidP="008C7067">
            <w:pPr>
              <w:jc w:val="center"/>
            </w:pPr>
            <w:r w:rsidRPr="002467D9">
              <w:rPr>
                <w:sz w:val="22"/>
                <w:szCs w:val="22"/>
              </w:rPr>
              <w:t>15</w:t>
            </w:r>
          </w:p>
        </w:tc>
        <w:tc>
          <w:tcPr>
            <w:tcW w:w="1800" w:type="dxa"/>
          </w:tcPr>
          <w:p w:rsidR="000D789D" w:rsidRPr="002467D9" w:rsidRDefault="000D789D" w:rsidP="00E93739">
            <w:pPr>
              <w:jc w:val="center"/>
            </w:pPr>
            <w:r w:rsidRPr="002467D9">
              <w:rPr>
                <w:sz w:val="22"/>
                <w:szCs w:val="22"/>
              </w:rPr>
              <w:t>0</w:t>
            </w:r>
          </w:p>
        </w:tc>
        <w:tc>
          <w:tcPr>
            <w:tcW w:w="1800" w:type="dxa"/>
          </w:tcPr>
          <w:p w:rsidR="000D789D" w:rsidRPr="002467D9" w:rsidRDefault="000D789D" w:rsidP="00E93739">
            <w:pPr>
              <w:jc w:val="center"/>
            </w:pPr>
            <w:r w:rsidRPr="002467D9">
              <w:rPr>
                <w:sz w:val="22"/>
                <w:szCs w:val="22"/>
              </w:rPr>
              <w:t>7</w:t>
            </w:r>
          </w:p>
        </w:tc>
        <w:tc>
          <w:tcPr>
            <w:tcW w:w="1800" w:type="dxa"/>
          </w:tcPr>
          <w:p w:rsidR="000D789D" w:rsidRPr="002467D9" w:rsidRDefault="000D789D" w:rsidP="00E93739">
            <w:pPr>
              <w:jc w:val="center"/>
            </w:pPr>
            <w:r w:rsidRPr="002467D9">
              <w:rPr>
                <w:sz w:val="22"/>
                <w:szCs w:val="22"/>
              </w:rPr>
              <w:t>1</w:t>
            </w:r>
          </w:p>
        </w:tc>
      </w:tr>
      <w:tr w:rsidR="000D789D" w:rsidRPr="002467D9">
        <w:trPr>
          <w:jc w:val="center"/>
        </w:trPr>
        <w:tc>
          <w:tcPr>
            <w:tcW w:w="1744" w:type="dxa"/>
            <w:vAlign w:val="center"/>
          </w:tcPr>
          <w:p w:rsidR="000D789D" w:rsidRPr="002467D9" w:rsidRDefault="000D789D" w:rsidP="0060381D">
            <w:pPr>
              <w:jc w:val="center"/>
            </w:pPr>
            <w:r w:rsidRPr="002467D9">
              <w:rPr>
                <w:sz w:val="22"/>
                <w:szCs w:val="22"/>
              </w:rPr>
              <w:t>октябрь</w:t>
            </w:r>
          </w:p>
        </w:tc>
        <w:tc>
          <w:tcPr>
            <w:tcW w:w="1604" w:type="dxa"/>
          </w:tcPr>
          <w:p w:rsidR="000D789D" w:rsidRPr="002467D9" w:rsidRDefault="000D789D" w:rsidP="008C7067">
            <w:pPr>
              <w:jc w:val="center"/>
            </w:pPr>
            <w:r w:rsidRPr="002467D9">
              <w:rPr>
                <w:sz w:val="22"/>
                <w:szCs w:val="22"/>
              </w:rPr>
              <w:t>8</w:t>
            </w:r>
          </w:p>
        </w:tc>
        <w:tc>
          <w:tcPr>
            <w:tcW w:w="1800" w:type="dxa"/>
          </w:tcPr>
          <w:p w:rsidR="000D789D" w:rsidRPr="002467D9" w:rsidRDefault="000D789D" w:rsidP="00E93739">
            <w:pPr>
              <w:jc w:val="center"/>
            </w:pPr>
            <w:r w:rsidRPr="002467D9">
              <w:rPr>
                <w:sz w:val="22"/>
                <w:szCs w:val="22"/>
              </w:rPr>
              <w:t>0</w:t>
            </w:r>
          </w:p>
        </w:tc>
        <w:tc>
          <w:tcPr>
            <w:tcW w:w="1800" w:type="dxa"/>
          </w:tcPr>
          <w:p w:rsidR="000D789D" w:rsidRPr="002467D9" w:rsidRDefault="000D789D" w:rsidP="00E93739">
            <w:pPr>
              <w:jc w:val="center"/>
            </w:pPr>
            <w:r w:rsidRPr="002467D9">
              <w:rPr>
                <w:sz w:val="22"/>
                <w:szCs w:val="22"/>
              </w:rPr>
              <w:t>6</w:t>
            </w:r>
          </w:p>
        </w:tc>
        <w:tc>
          <w:tcPr>
            <w:tcW w:w="1800" w:type="dxa"/>
          </w:tcPr>
          <w:p w:rsidR="000D789D" w:rsidRPr="002467D9" w:rsidRDefault="000D789D" w:rsidP="00E93739">
            <w:pPr>
              <w:jc w:val="center"/>
            </w:pPr>
            <w:r w:rsidRPr="002467D9">
              <w:rPr>
                <w:sz w:val="22"/>
                <w:szCs w:val="22"/>
              </w:rPr>
              <w:t>1</w:t>
            </w:r>
          </w:p>
        </w:tc>
      </w:tr>
      <w:tr w:rsidR="000D789D" w:rsidRPr="002467D9">
        <w:trPr>
          <w:jc w:val="center"/>
        </w:trPr>
        <w:tc>
          <w:tcPr>
            <w:tcW w:w="1744" w:type="dxa"/>
            <w:vAlign w:val="center"/>
          </w:tcPr>
          <w:p w:rsidR="000D789D" w:rsidRPr="002467D9" w:rsidRDefault="000D789D" w:rsidP="0060381D">
            <w:pPr>
              <w:jc w:val="center"/>
            </w:pPr>
            <w:r w:rsidRPr="002467D9">
              <w:rPr>
                <w:sz w:val="22"/>
                <w:szCs w:val="22"/>
              </w:rPr>
              <w:t>ноябрь</w:t>
            </w:r>
          </w:p>
        </w:tc>
        <w:tc>
          <w:tcPr>
            <w:tcW w:w="1604" w:type="dxa"/>
          </w:tcPr>
          <w:p w:rsidR="000D789D" w:rsidRPr="002467D9" w:rsidRDefault="00FF03A0" w:rsidP="008C7067">
            <w:pPr>
              <w:jc w:val="center"/>
            </w:pPr>
            <w:r>
              <w:t>6</w:t>
            </w:r>
          </w:p>
        </w:tc>
        <w:tc>
          <w:tcPr>
            <w:tcW w:w="1800" w:type="dxa"/>
          </w:tcPr>
          <w:p w:rsidR="000D789D" w:rsidRPr="002467D9" w:rsidRDefault="000D789D" w:rsidP="00E93739">
            <w:pPr>
              <w:jc w:val="center"/>
            </w:pPr>
            <w:r w:rsidRPr="002467D9">
              <w:rPr>
                <w:sz w:val="22"/>
                <w:szCs w:val="22"/>
              </w:rPr>
              <w:t>0</w:t>
            </w:r>
          </w:p>
        </w:tc>
        <w:tc>
          <w:tcPr>
            <w:tcW w:w="1800" w:type="dxa"/>
          </w:tcPr>
          <w:p w:rsidR="000D789D" w:rsidRPr="002467D9" w:rsidRDefault="000D789D" w:rsidP="00E93739">
            <w:pPr>
              <w:jc w:val="center"/>
            </w:pPr>
            <w:r w:rsidRPr="002467D9">
              <w:rPr>
                <w:sz w:val="22"/>
                <w:szCs w:val="22"/>
              </w:rPr>
              <w:t>4</w:t>
            </w:r>
          </w:p>
        </w:tc>
        <w:tc>
          <w:tcPr>
            <w:tcW w:w="1800" w:type="dxa"/>
          </w:tcPr>
          <w:p w:rsidR="000D789D" w:rsidRPr="002467D9" w:rsidRDefault="000D789D" w:rsidP="00E93739">
            <w:pPr>
              <w:jc w:val="center"/>
            </w:pPr>
            <w:r w:rsidRPr="002467D9">
              <w:rPr>
                <w:sz w:val="22"/>
                <w:szCs w:val="22"/>
              </w:rPr>
              <w:t>0</w:t>
            </w:r>
          </w:p>
        </w:tc>
      </w:tr>
      <w:tr w:rsidR="00BC269F" w:rsidRPr="002467D9">
        <w:trPr>
          <w:jc w:val="center"/>
        </w:trPr>
        <w:tc>
          <w:tcPr>
            <w:tcW w:w="1744" w:type="dxa"/>
            <w:vAlign w:val="center"/>
          </w:tcPr>
          <w:p w:rsidR="00BC269F" w:rsidRPr="002467D9" w:rsidRDefault="00BC269F" w:rsidP="0060381D">
            <w:pPr>
              <w:jc w:val="center"/>
            </w:pPr>
            <w:r w:rsidRPr="002467D9">
              <w:rPr>
                <w:sz w:val="22"/>
                <w:szCs w:val="22"/>
              </w:rPr>
              <w:t>декабрь</w:t>
            </w:r>
          </w:p>
        </w:tc>
        <w:tc>
          <w:tcPr>
            <w:tcW w:w="1604" w:type="dxa"/>
          </w:tcPr>
          <w:p w:rsidR="00BC269F" w:rsidRPr="002467D9" w:rsidRDefault="00BC269F" w:rsidP="008C7067">
            <w:pPr>
              <w:jc w:val="center"/>
            </w:pPr>
            <w:r w:rsidRPr="002467D9">
              <w:rPr>
                <w:sz w:val="22"/>
                <w:szCs w:val="22"/>
              </w:rPr>
              <w:t>0</w:t>
            </w:r>
          </w:p>
        </w:tc>
        <w:tc>
          <w:tcPr>
            <w:tcW w:w="1800" w:type="dxa"/>
          </w:tcPr>
          <w:p w:rsidR="00BC269F" w:rsidRPr="002467D9" w:rsidRDefault="00BC269F" w:rsidP="00E93739">
            <w:pPr>
              <w:jc w:val="center"/>
            </w:pPr>
            <w:r w:rsidRPr="002467D9">
              <w:rPr>
                <w:sz w:val="22"/>
                <w:szCs w:val="22"/>
              </w:rPr>
              <w:t>0</w:t>
            </w:r>
          </w:p>
        </w:tc>
        <w:tc>
          <w:tcPr>
            <w:tcW w:w="1800" w:type="dxa"/>
          </w:tcPr>
          <w:p w:rsidR="00BC269F" w:rsidRPr="002467D9" w:rsidRDefault="00FF03A0" w:rsidP="00E93739">
            <w:pPr>
              <w:jc w:val="center"/>
            </w:pPr>
            <w:r>
              <w:t>1</w:t>
            </w:r>
          </w:p>
        </w:tc>
        <w:tc>
          <w:tcPr>
            <w:tcW w:w="1800" w:type="dxa"/>
          </w:tcPr>
          <w:p w:rsidR="00BC269F" w:rsidRPr="002467D9" w:rsidRDefault="00BC269F" w:rsidP="00E93739">
            <w:pPr>
              <w:jc w:val="center"/>
            </w:pPr>
            <w:r w:rsidRPr="002467D9">
              <w:rPr>
                <w:sz w:val="22"/>
                <w:szCs w:val="22"/>
              </w:rPr>
              <w:t>0</w:t>
            </w:r>
          </w:p>
        </w:tc>
      </w:tr>
      <w:tr w:rsidR="000D789D" w:rsidRPr="002467D9">
        <w:trPr>
          <w:jc w:val="center"/>
        </w:trPr>
        <w:tc>
          <w:tcPr>
            <w:tcW w:w="1744" w:type="dxa"/>
            <w:vAlign w:val="center"/>
          </w:tcPr>
          <w:p w:rsidR="000D789D" w:rsidRPr="002467D9" w:rsidRDefault="000D789D" w:rsidP="00E704A3">
            <w:pPr>
              <w:jc w:val="center"/>
              <w:rPr>
                <w:b/>
                <w:bCs/>
              </w:rPr>
            </w:pPr>
            <w:r w:rsidRPr="002467D9">
              <w:rPr>
                <w:b/>
                <w:bCs/>
                <w:sz w:val="22"/>
                <w:szCs w:val="22"/>
              </w:rPr>
              <w:t>Итого</w:t>
            </w:r>
          </w:p>
        </w:tc>
        <w:tc>
          <w:tcPr>
            <w:tcW w:w="1604" w:type="dxa"/>
          </w:tcPr>
          <w:p w:rsidR="000D789D" w:rsidRPr="002467D9" w:rsidRDefault="000D789D" w:rsidP="00FF03A0">
            <w:pPr>
              <w:jc w:val="center"/>
              <w:rPr>
                <w:b/>
                <w:bCs/>
              </w:rPr>
            </w:pPr>
            <w:r w:rsidRPr="002467D9">
              <w:rPr>
                <w:b/>
                <w:bCs/>
                <w:sz w:val="22"/>
                <w:szCs w:val="22"/>
              </w:rPr>
              <w:t>10</w:t>
            </w:r>
            <w:r w:rsidR="00FF03A0">
              <w:rPr>
                <w:b/>
                <w:bCs/>
                <w:sz w:val="22"/>
                <w:szCs w:val="22"/>
              </w:rPr>
              <w:t>5</w:t>
            </w:r>
            <w:r w:rsidRPr="002467D9">
              <w:rPr>
                <w:b/>
                <w:bCs/>
                <w:sz w:val="22"/>
                <w:szCs w:val="22"/>
              </w:rPr>
              <w:t xml:space="preserve">   </w:t>
            </w:r>
          </w:p>
        </w:tc>
        <w:tc>
          <w:tcPr>
            <w:tcW w:w="1800" w:type="dxa"/>
            <w:vAlign w:val="center"/>
          </w:tcPr>
          <w:p w:rsidR="000D789D" w:rsidRPr="002467D9" w:rsidRDefault="000D789D" w:rsidP="00E704A3">
            <w:pPr>
              <w:jc w:val="center"/>
              <w:rPr>
                <w:b/>
                <w:bCs/>
              </w:rPr>
            </w:pPr>
            <w:r w:rsidRPr="002467D9">
              <w:rPr>
                <w:b/>
                <w:bCs/>
                <w:sz w:val="22"/>
                <w:szCs w:val="22"/>
              </w:rPr>
              <w:t>9</w:t>
            </w:r>
          </w:p>
        </w:tc>
        <w:tc>
          <w:tcPr>
            <w:tcW w:w="1800" w:type="dxa"/>
            <w:vAlign w:val="center"/>
          </w:tcPr>
          <w:p w:rsidR="000D789D" w:rsidRPr="002467D9" w:rsidRDefault="000D789D" w:rsidP="00FF03A0">
            <w:pPr>
              <w:jc w:val="center"/>
              <w:rPr>
                <w:b/>
                <w:bCs/>
              </w:rPr>
            </w:pPr>
            <w:r w:rsidRPr="002467D9">
              <w:rPr>
                <w:b/>
                <w:bCs/>
                <w:sz w:val="22"/>
                <w:szCs w:val="22"/>
              </w:rPr>
              <w:t>1</w:t>
            </w:r>
            <w:r w:rsidR="00FF03A0">
              <w:rPr>
                <w:b/>
                <w:bCs/>
                <w:sz w:val="22"/>
                <w:szCs w:val="22"/>
              </w:rPr>
              <w:t>10</w:t>
            </w:r>
            <w:r w:rsidRPr="002467D9">
              <w:rPr>
                <w:b/>
                <w:bCs/>
                <w:sz w:val="22"/>
                <w:szCs w:val="22"/>
              </w:rPr>
              <w:t xml:space="preserve">   </w:t>
            </w:r>
          </w:p>
        </w:tc>
        <w:tc>
          <w:tcPr>
            <w:tcW w:w="1800" w:type="dxa"/>
            <w:vAlign w:val="center"/>
          </w:tcPr>
          <w:p w:rsidR="000D789D" w:rsidRPr="002467D9" w:rsidRDefault="000D789D" w:rsidP="00E704A3">
            <w:pPr>
              <w:jc w:val="center"/>
              <w:rPr>
                <w:b/>
                <w:bCs/>
              </w:rPr>
            </w:pPr>
            <w:r w:rsidRPr="002467D9">
              <w:rPr>
                <w:b/>
                <w:bCs/>
                <w:sz w:val="22"/>
                <w:szCs w:val="22"/>
              </w:rPr>
              <w:t>8</w:t>
            </w:r>
          </w:p>
        </w:tc>
      </w:tr>
    </w:tbl>
    <w:p w:rsidR="000D789D" w:rsidRPr="002467D9" w:rsidRDefault="000D789D" w:rsidP="008B7742">
      <w:pPr>
        <w:ind w:firstLine="709"/>
        <w:jc w:val="both"/>
      </w:pPr>
    </w:p>
    <w:p w:rsidR="000D789D" w:rsidRPr="002467D9" w:rsidRDefault="000D789D" w:rsidP="007B774A">
      <w:pPr>
        <w:pStyle w:val="a5"/>
        <w:ind w:right="-284" w:firstLine="720"/>
        <w:jc w:val="both"/>
        <w:rPr>
          <w:i/>
          <w:iCs/>
          <w:sz w:val="24"/>
          <w:szCs w:val="24"/>
        </w:rPr>
      </w:pPr>
      <w:r w:rsidRPr="002467D9">
        <w:rPr>
          <w:i/>
          <w:iCs/>
          <w:sz w:val="24"/>
          <w:szCs w:val="24"/>
        </w:rPr>
        <w:t>Обзор аварийности на системах жизнеобеспечения населения области</w:t>
      </w:r>
    </w:p>
    <w:p w:rsidR="00472744" w:rsidRPr="00F16FE1" w:rsidRDefault="00472744" w:rsidP="00472744">
      <w:pPr>
        <w:ind w:firstLine="720"/>
        <w:jc w:val="both"/>
        <w:rPr>
          <w:spacing w:val="2"/>
        </w:rPr>
      </w:pPr>
      <w:r w:rsidRPr="002467D9">
        <w:t xml:space="preserve">По состоянию на 30 декабря 2015 года  </w:t>
      </w:r>
      <w:r w:rsidRPr="002467D9">
        <w:rPr>
          <w:spacing w:val="2"/>
        </w:rPr>
        <w:t>на</w:t>
      </w:r>
      <w:r w:rsidRPr="00F16FE1">
        <w:rPr>
          <w:spacing w:val="2"/>
        </w:rPr>
        <w:t xml:space="preserve"> территории Свердловской области зафиксировано </w:t>
      </w:r>
      <w:r>
        <w:rPr>
          <w:spacing w:val="2"/>
        </w:rPr>
        <w:t xml:space="preserve">7 </w:t>
      </w:r>
      <w:r w:rsidRPr="003B4259">
        <w:rPr>
          <w:spacing w:val="2"/>
        </w:rPr>
        <w:t>нарушени</w:t>
      </w:r>
      <w:r>
        <w:rPr>
          <w:spacing w:val="2"/>
        </w:rPr>
        <w:t>й</w:t>
      </w:r>
      <w:r w:rsidRPr="003B4259">
        <w:rPr>
          <w:spacing w:val="2"/>
        </w:rPr>
        <w:t xml:space="preserve"> на системах жилищно-коммунального хозяйства, из них </w:t>
      </w:r>
      <w:r>
        <w:rPr>
          <w:spacing w:val="2"/>
        </w:rPr>
        <w:t>3</w:t>
      </w:r>
      <w:r w:rsidRPr="003B4259">
        <w:rPr>
          <w:spacing w:val="2"/>
        </w:rPr>
        <w:t xml:space="preserve"> нарушения на системе электроснабжения, </w:t>
      </w:r>
      <w:r>
        <w:rPr>
          <w:spacing w:val="2"/>
        </w:rPr>
        <w:t>2</w:t>
      </w:r>
      <w:r w:rsidRPr="003B4259">
        <w:rPr>
          <w:spacing w:val="2"/>
        </w:rPr>
        <w:t xml:space="preserve"> нарушени</w:t>
      </w:r>
      <w:r>
        <w:rPr>
          <w:spacing w:val="2"/>
        </w:rPr>
        <w:t>я</w:t>
      </w:r>
      <w:r w:rsidRPr="003B4259">
        <w:rPr>
          <w:spacing w:val="2"/>
        </w:rPr>
        <w:t xml:space="preserve"> на системе теплоснабжения</w:t>
      </w:r>
      <w:r>
        <w:rPr>
          <w:spacing w:val="2"/>
        </w:rPr>
        <w:t>, 1 нарушение на водопроводной сети</w:t>
      </w:r>
      <w:r w:rsidRPr="003B4259">
        <w:rPr>
          <w:spacing w:val="2"/>
        </w:rPr>
        <w:t xml:space="preserve"> и 1 нарушение </w:t>
      </w:r>
      <w:r>
        <w:rPr>
          <w:spacing w:val="2"/>
        </w:rPr>
        <w:t>на системе газоснабжения</w:t>
      </w:r>
      <w:r w:rsidRPr="003B4259">
        <w:rPr>
          <w:spacing w:val="2"/>
        </w:rPr>
        <w:t>.</w:t>
      </w:r>
      <w:r w:rsidRPr="00F16FE1">
        <w:rPr>
          <w:spacing w:val="2"/>
        </w:rPr>
        <w:t xml:space="preserve"> </w:t>
      </w:r>
    </w:p>
    <w:p w:rsidR="00472744" w:rsidRPr="00F6410D" w:rsidRDefault="00472744" w:rsidP="00472744">
      <w:pPr>
        <w:ind w:firstLine="720"/>
        <w:jc w:val="both"/>
        <w:rPr>
          <w:spacing w:val="2"/>
        </w:rPr>
      </w:pPr>
      <w:r w:rsidRPr="00F16FE1">
        <w:rPr>
          <w:spacing w:val="2"/>
        </w:rPr>
        <w:t xml:space="preserve">За аналогичный период прошлого года произошло </w:t>
      </w:r>
      <w:r>
        <w:rPr>
          <w:spacing w:val="2"/>
        </w:rPr>
        <w:t>14</w:t>
      </w:r>
      <w:r w:rsidRPr="00F16FE1">
        <w:rPr>
          <w:spacing w:val="2"/>
        </w:rPr>
        <w:t xml:space="preserve"> нарушений</w:t>
      </w:r>
      <w:r>
        <w:rPr>
          <w:spacing w:val="2"/>
        </w:rPr>
        <w:t xml:space="preserve"> (уменьшение в </w:t>
      </w:r>
      <w:r>
        <w:rPr>
          <w:spacing w:val="2"/>
        </w:rPr>
        <w:br/>
        <w:t>2 раза).</w:t>
      </w:r>
      <w:r w:rsidRPr="00F16FE1">
        <w:rPr>
          <w:spacing w:val="2"/>
        </w:rPr>
        <w:t xml:space="preserve"> </w:t>
      </w:r>
    </w:p>
    <w:p w:rsidR="00472744" w:rsidRDefault="00472744" w:rsidP="00472744">
      <w:pPr>
        <w:jc w:val="right"/>
        <w:rPr>
          <w:highlight w:val="yellow"/>
        </w:rPr>
      </w:pPr>
    </w:p>
    <w:tbl>
      <w:tblPr>
        <w:tblW w:w="10260" w:type="dxa"/>
        <w:tblInd w:w="-252" w:type="dxa"/>
        <w:tblLayout w:type="fixed"/>
        <w:tblLook w:val="0000"/>
      </w:tblPr>
      <w:tblGrid>
        <w:gridCol w:w="540"/>
        <w:gridCol w:w="1440"/>
        <w:gridCol w:w="1080"/>
        <w:gridCol w:w="1620"/>
        <w:gridCol w:w="1800"/>
        <w:gridCol w:w="1260"/>
        <w:gridCol w:w="720"/>
        <w:gridCol w:w="540"/>
        <w:gridCol w:w="1260"/>
      </w:tblGrid>
      <w:tr w:rsidR="00472744" w:rsidRPr="0038265C" w:rsidTr="00472744">
        <w:trPr>
          <w:trHeight w:val="630"/>
        </w:trPr>
        <w:tc>
          <w:tcPr>
            <w:tcW w:w="10260" w:type="dxa"/>
            <w:gridSpan w:val="9"/>
            <w:tcBorders>
              <w:top w:val="single" w:sz="4" w:space="0" w:color="auto"/>
              <w:left w:val="single" w:sz="4" w:space="0" w:color="auto"/>
              <w:bottom w:val="single" w:sz="4" w:space="0" w:color="auto"/>
              <w:right w:val="single" w:sz="4" w:space="0" w:color="000000"/>
            </w:tcBorders>
            <w:vAlign w:val="center"/>
          </w:tcPr>
          <w:p w:rsidR="00472744" w:rsidRPr="00E1799C" w:rsidRDefault="00472744" w:rsidP="00472744">
            <w:pPr>
              <w:jc w:val="center"/>
              <w:rPr>
                <w:sz w:val="20"/>
                <w:szCs w:val="20"/>
              </w:rPr>
            </w:pPr>
            <w:r w:rsidRPr="00E1799C">
              <w:rPr>
                <w:sz w:val="20"/>
                <w:szCs w:val="20"/>
              </w:rPr>
              <w:t xml:space="preserve">Аварии (нарушения) на объектах жилищно-коммунального хозяйства Свердловской области                                                           </w:t>
            </w:r>
            <w:r>
              <w:rPr>
                <w:sz w:val="20"/>
                <w:szCs w:val="20"/>
              </w:rPr>
              <w:t xml:space="preserve">  за декабрь</w:t>
            </w:r>
            <w:r w:rsidRPr="00E1799C">
              <w:rPr>
                <w:sz w:val="20"/>
                <w:szCs w:val="20"/>
              </w:rPr>
              <w:t xml:space="preserve"> 201</w:t>
            </w:r>
            <w:r>
              <w:rPr>
                <w:sz w:val="20"/>
                <w:szCs w:val="20"/>
              </w:rPr>
              <w:t>5</w:t>
            </w:r>
            <w:r w:rsidRPr="00E1799C">
              <w:rPr>
                <w:sz w:val="20"/>
                <w:szCs w:val="20"/>
              </w:rPr>
              <w:t xml:space="preserve"> года</w:t>
            </w:r>
          </w:p>
        </w:tc>
      </w:tr>
      <w:tr w:rsidR="00472744" w:rsidRPr="0038265C" w:rsidTr="00472744">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jc w:val="center"/>
              <w:rPr>
                <w:sz w:val="16"/>
                <w:szCs w:val="16"/>
              </w:rPr>
            </w:pPr>
            <w:r w:rsidRPr="0038265C">
              <w:rPr>
                <w:sz w:val="16"/>
                <w:szCs w:val="16"/>
              </w:rPr>
              <w:t xml:space="preserve">№ </w:t>
            </w:r>
            <w:proofErr w:type="spellStart"/>
            <w:r w:rsidRPr="0038265C">
              <w:rPr>
                <w:sz w:val="16"/>
                <w:szCs w:val="16"/>
              </w:rPr>
              <w:t>пп</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jc w:val="center"/>
              <w:rPr>
                <w:b/>
                <w:sz w:val="16"/>
                <w:szCs w:val="16"/>
              </w:rPr>
            </w:pPr>
            <w:r w:rsidRPr="0038265C">
              <w:rPr>
                <w:b/>
                <w:sz w:val="16"/>
                <w:szCs w:val="16"/>
              </w:rPr>
              <w:t>Место аварии (нарушения)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jc w:val="center"/>
              <w:rPr>
                <w:b/>
                <w:sz w:val="16"/>
                <w:szCs w:val="16"/>
              </w:rPr>
            </w:pPr>
            <w:r w:rsidRPr="0038265C">
              <w:rPr>
                <w:b/>
                <w:sz w:val="16"/>
                <w:szCs w:val="16"/>
              </w:rPr>
              <w:t>Дата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jc w:val="center"/>
              <w:rPr>
                <w:b/>
                <w:sz w:val="16"/>
                <w:szCs w:val="16"/>
              </w:rPr>
            </w:pPr>
            <w:r w:rsidRPr="0038265C">
              <w:rPr>
                <w:b/>
                <w:sz w:val="16"/>
                <w:szCs w:val="16"/>
              </w:rPr>
              <w:t>Вид аварии (нарушения)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jc w:val="center"/>
              <w:rPr>
                <w:b/>
                <w:sz w:val="16"/>
                <w:szCs w:val="16"/>
              </w:rPr>
            </w:pPr>
            <w:r w:rsidRPr="0038265C">
              <w:rPr>
                <w:b/>
                <w:sz w:val="16"/>
                <w:szCs w:val="16"/>
              </w:rPr>
              <w:t>Причины аварии (отключения)</w:t>
            </w:r>
          </w:p>
        </w:tc>
        <w:tc>
          <w:tcPr>
            <w:tcW w:w="2520" w:type="dxa"/>
            <w:gridSpan w:val="3"/>
            <w:tcBorders>
              <w:top w:val="single" w:sz="4" w:space="0" w:color="auto"/>
              <w:left w:val="nil"/>
              <w:bottom w:val="single" w:sz="4" w:space="0" w:color="auto"/>
              <w:right w:val="single" w:sz="4" w:space="0" w:color="auto"/>
            </w:tcBorders>
            <w:vAlign w:val="center"/>
          </w:tcPr>
          <w:p w:rsidR="00472744" w:rsidRPr="0038265C" w:rsidRDefault="00472744" w:rsidP="00472744">
            <w:pPr>
              <w:jc w:val="center"/>
              <w:rPr>
                <w:b/>
                <w:sz w:val="16"/>
                <w:szCs w:val="16"/>
              </w:rPr>
            </w:pPr>
            <w:r w:rsidRPr="0038265C">
              <w:rPr>
                <w:b/>
                <w:sz w:val="16"/>
                <w:szCs w:val="16"/>
              </w:rPr>
              <w:t>Последствия аварии (отключения)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jc w:val="center"/>
              <w:rPr>
                <w:b/>
                <w:sz w:val="16"/>
                <w:szCs w:val="16"/>
              </w:rPr>
            </w:pPr>
            <w:r w:rsidRPr="0038265C">
              <w:rPr>
                <w:b/>
                <w:sz w:val="16"/>
                <w:szCs w:val="16"/>
              </w:rPr>
              <w:t>Дата ликвидации</w:t>
            </w:r>
          </w:p>
        </w:tc>
      </w:tr>
      <w:tr w:rsidR="00472744" w:rsidRPr="0038265C" w:rsidTr="00472744">
        <w:trPr>
          <w:trHeight w:val="255"/>
        </w:trPr>
        <w:tc>
          <w:tcPr>
            <w:tcW w:w="54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jc w:val="center"/>
              <w:rPr>
                <w:b/>
                <w:sz w:val="16"/>
                <w:szCs w:val="16"/>
              </w:rPr>
            </w:pPr>
            <w:r w:rsidRPr="0038265C">
              <w:rPr>
                <w:b/>
                <w:sz w:val="16"/>
                <w:szCs w:val="16"/>
              </w:rPr>
              <w:t>кол. домов и соц</w:t>
            </w:r>
            <w:proofErr w:type="gramStart"/>
            <w:r w:rsidRPr="0038265C">
              <w:rPr>
                <w:b/>
                <w:sz w:val="16"/>
                <w:szCs w:val="16"/>
              </w:rPr>
              <w:t>.о</w:t>
            </w:r>
            <w:proofErr w:type="gramEnd"/>
            <w:r w:rsidRPr="0038265C">
              <w:rPr>
                <w:b/>
                <w:sz w:val="16"/>
                <w:szCs w:val="16"/>
              </w:rPr>
              <w:t>бъектов</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jc w:val="center"/>
              <w:rPr>
                <w:b/>
                <w:sz w:val="16"/>
                <w:szCs w:val="16"/>
              </w:rPr>
            </w:pPr>
            <w:r w:rsidRPr="0038265C">
              <w:rPr>
                <w:b/>
                <w:sz w:val="16"/>
                <w:szCs w:val="16"/>
              </w:rPr>
              <w:t>население, чел.</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jc w:val="center"/>
              <w:rPr>
                <w:b/>
                <w:sz w:val="16"/>
                <w:szCs w:val="16"/>
              </w:rPr>
            </w:pPr>
            <w:r w:rsidRPr="0038265C">
              <w:rPr>
                <w:b/>
                <w:sz w:val="16"/>
                <w:szCs w:val="16"/>
              </w:rPr>
              <w:t>в т.ч. дети</w:t>
            </w:r>
          </w:p>
        </w:tc>
        <w:tc>
          <w:tcPr>
            <w:tcW w:w="126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r>
      <w:tr w:rsidR="00472744" w:rsidRPr="0038265C" w:rsidTr="00472744">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72744" w:rsidRPr="0038265C" w:rsidRDefault="00472744" w:rsidP="00472744">
            <w:pPr>
              <w:rPr>
                <w:sz w:val="16"/>
                <w:szCs w:val="16"/>
              </w:rPr>
            </w:pPr>
          </w:p>
        </w:tc>
      </w:tr>
      <w:tr w:rsidR="00472744" w:rsidRPr="0038265C" w:rsidTr="00472744">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z w:val="16"/>
                <w:szCs w:val="16"/>
              </w:rPr>
            </w:pPr>
            <w:r>
              <w:rPr>
                <w:sz w:val="16"/>
                <w:szCs w:val="16"/>
              </w:rPr>
              <w:t>1</w:t>
            </w:r>
          </w:p>
        </w:tc>
        <w:tc>
          <w:tcPr>
            <w:tcW w:w="1440" w:type="dxa"/>
            <w:vMerge w:val="restart"/>
            <w:tcBorders>
              <w:top w:val="single" w:sz="4" w:space="0" w:color="auto"/>
              <w:left w:val="single" w:sz="4" w:space="0" w:color="auto"/>
              <w:right w:val="single" w:sz="4" w:space="0" w:color="auto"/>
            </w:tcBorders>
            <w:vAlign w:val="center"/>
          </w:tcPr>
          <w:p w:rsidR="00472744" w:rsidRPr="00EE3B05" w:rsidRDefault="00472744" w:rsidP="00472744">
            <w:pPr>
              <w:jc w:val="center"/>
              <w:rPr>
                <w:sz w:val="16"/>
                <w:szCs w:val="16"/>
              </w:rPr>
            </w:pPr>
            <w:r w:rsidRPr="00EE3B05">
              <w:rPr>
                <w:sz w:val="16"/>
                <w:szCs w:val="16"/>
              </w:rPr>
              <w:t>МО «город Екатеринбург»</w:t>
            </w:r>
          </w:p>
        </w:tc>
        <w:tc>
          <w:tcPr>
            <w:tcW w:w="1080" w:type="dxa"/>
            <w:tcBorders>
              <w:top w:val="single" w:sz="4" w:space="0" w:color="auto"/>
              <w:left w:val="single" w:sz="4" w:space="0" w:color="auto"/>
              <w:bottom w:val="single" w:sz="4" w:space="0" w:color="auto"/>
              <w:right w:val="single" w:sz="4" w:space="0" w:color="auto"/>
            </w:tcBorders>
          </w:tcPr>
          <w:p w:rsidR="00472744" w:rsidRPr="007F6ED8" w:rsidRDefault="00472744" w:rsidP="00472744">
            <w:pPr>
              <w:rPr>
                <w:sz w:val="16"/>
                <w:szCs w:val="16"/>
              </w:rPr>
            </w:pPr>
            <w:r w:rsidRPr="007F6ED8">
              <w:rPr>
                <w:sz w:val="16"/>
                <w:szCs w:val="16"/>
              </w:rPr>
              <w:t>03.12.15 г.   07.13</w:t>
            </w:r>
          </w:p>
        </w:tc>
        <w:tc>
          <w:tcPr>
            <w:tcW w:w="1620" w:type="dxa"/>
            <w:tcBorders>
              <w:top w:val="single" w:sz="4" w:space="0" w:color="auto"/>
              <w:left w:val="nil"/>
              <w:bottom w:val="single" w:sz="4" w:space="0" w:color="auto"/>
              <w:right w:val="single" w:sz="4" w:space="0" w:color="auto"/>
            </w:tcBorders>
          </w:tcPr>
          <w:p w:rsidR="00472744" w:rsidRPr="0038265C" w:rsidRDefault="00472744" w:rsidP="00472744">
            <w:pPr>
              <w:rPr>
                <w:sz w:val="16"/>
                <w:szCs w:val="16"/>
              </w:rPr>
            </w:pPr>
            <w:r w:rsidRPr="00C9062F">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472744" w:rsidRPr="00EE3B05" w:rsidRDefault="00472744" w:rsidP="00472744">
            <w:pPr>
              <w:rPr>
                <w:sz w:val="16"/>
                <w:szCs w:val="16"/>
              </w:rPr>
            </w:pPr>
            <w:r w:rsidRPr="00EE3B05">
              <w:rPr>
                <w:sz w:val="16"/>
                <w:szCs w:val="16"/>
              </w:rPr>
              <w:t xml:space="preserve">Порыв на теплотрассе </w:t>
            </w:r>
            <w:r>
              <w:rPr>
                <w:sz w:val="16"/>
                <w:szCs w:val="16"/>
              </w:rPr>
              <w:t xml:space="preserve">диаметром </w:t>
            </w:r>
            <w:smartTag w:uri="urn:schemas-microsoft-com:office:smarttags" w:element="metricconverter">
              <w:smartTagPr>
                <w:attr w:name="ProductID" w:val="600 мм"/>
              </w:smartTagPr>
              <w:r>
                <w:rPr>
                  <w:sz w:val="16"/>
                  <w:szCs w:val="16"/>
                </w:rPr>
                <w:t>600</w:t>
              </w:r>
              <w:r w:rsidRPr="00EE3B05">
                <w:rPr>
                  <w:sz w:val="16"/>
                  <w:szCs w:val="16"/>
                </w:rPr>
                <w:t xml:space="preserve"> мм</w:t>
              </w:r>
            </w:smartTag>
            <w:r>
              <w:rPr>
                <w:sz w:val="16"/>
                <w:szCs w:val="16"/>
              </w:rPr>
              <w:t>, ограничение теплоснабжения</w:t>
            </w:r>
          </w:p>
        </w:tc>
        <w:tc>
          <w:tcPr>
            <w:tcW w:w="126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 xml:space="preserve">11 многоквартирных домов, </w:t>
            </w:r>
          </w:p>
          <w:p w:rsidR="00472744" w:rsidRDefault="00472744" w:rsidP="00472744">
            <w:pPr>
              <w:rPr>
                <w:sz w:val="16"/>
                <w:szCs w:val="16"/>
              </w:rPr>
            </w:pPr>
            <w:r>
              <w:rPr>
                <w:sz w:val="16"/>
                <w:szCs w:val="16"/>
              </w:rPr>
              <w:t xml:space="preserve">2 </w:t>
            </w:r>
            <w:proofErr w:type="spellStart"/>
            <w:r>
              <w:rPr>
                <w:sz w:val="16"/>
                <w:szCs w:val="16"/>
              </w:rPr>
              <w:t>административ</w:t>
            </w:r>
            <w:proofErr w:type="spellEnd"/>
            <w:r>
              <w:rPr>
                <w:sz w:val="16"/>
                <w:szCs w:val="16"/>
              </w:rPr>
              <w:t xml:space="preserve"> здания</w:t>
            </w:r>
          </w:p>
        </w:tc>
        <w:tc>
          <w:tcPr>
            <w:tcW w:w="72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2815</w:t>
            </w:r>
          </w:p>
        </w:tc>
        <w:tc>
          <w:tcPr>
            <w:tcW w:w="54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958</w:t>
            </w:r>
          </w:p>
        </w:tc>
        <w:tc>
          <w:tcPr>
            <w:tcW w:w="1260" w:type="dxa"/>
            <w:tcBorders>
              <w:top w:val="single" w:sz="4" w:space="0" w:color="auto"/>
              <w:left w:val="nil"/>
              <w:bottom w:val="single" w:sz="4" w:space="0" w:color="auto"/>
              <w:right w:val="single" w:sz="4" w:space="0" w:color="auto"/>
            </w:tcBorders>
          </w:tcPr>
          <w:p w:rsidR="00472744" w:rsidRPr="007F6ED8" w:rsidRDefault="00472744" w:rsidP="00472744">
            <w:pPr>
              <w:rPr>
                <w:sz w:val="16"/>
                <w:szCs w:val="16"/>
              </w:rPr>
            </w:pPr>
            <w:r w:rsidRPr="007F6ED8">
              <w:rPr>
                <w:sz w:val="16"/>
                <w:szCs w:val="16"/>
              </w:rPr>
              <w:t>0</w:t>
            </w:r>
            <w:r>
              <w:rPr>
                <w:sz w:val="16"/>
                <w:szCs w:val="16"/>
              </w:rPr>
              <w:t>4</w:t>
            </w:r>
            <w:r w:rsidRPr="007F6ED8">
              <w:rPr>
                <w:sz w:val="16"/>
                <w:szCs w:val="16"/>
              </w:rPr>
              <w:t xml:space="preserve">.12.15 г.   </w:t>
            </w:r>
            <w:r>
              <w:rPr>
                <w:sz w:val="16"/>
                <w:szCs w:val="16"/>
              </w:rPr>
              <w:t>04.30</w:t>
            </w:r>
          </w:p>
        </w:tc>
      </w:tr>
      <w:tr w:rsidR="00472744" w:rsidRPr="0038265C" w:rsidTr="00472744">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z w:val="16"/>
                <w:szCs w:val="16"/>
              </w:rPr>
            </w:pPr>
            <w:r>
              <w:rPr>
                <w:sz w:val="16"/>
                <w:szCs w:val="16"/>
              </w:rPr>
              <w:lastRenderedPageBreak/>
              <w:t>2</w:t>
            </w:r>
          </w:p>
        </w:tc>
        <w:tc>
          <w:tcPr>
            <w:tcW w:w="1440" w:type="dxa"/>
            <w:vMerge/>
            <w:tcBorders>
              <w:left w:val="single" w:sz="4" w:space="0" w:color="auto"/>
              <w:right w:val="single" w:sz="4" w:space="0" w:color="auto"/>
            </w:tcBorders>
            <w:vAlign w:val="center"/>
          </w:tcPr>
          <w:p w:rsidR="00472744" w:rsidRPr="00EE3B05" w:rsidRDefault="00472744" w:rsidP="0047274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2744" w:rsidRPr="00D967D4" w:rsidRDefault="00472744" w:rsidP="00472744">
            <w:pPr>
              <w:rPr>
                <w:sz w:val="16"/>
                <w:szCs w:val="16"/>
              </w:rPr>
            </w:pPr>
            <w:r w:rsidRPr="00D967D4">
              <w:rPr>
                <w:sz w:val="16"/>
                <w:szCs w:val="16"/>
              </w:rPr>
              <w:t>24.12.15 г.   20.00</w:t>
            </w:r>
          </w:p>
        </w:tc>
        <w:tc>
          <w:tcPr>
            <w:tcW w:w="1620" w:type="dxa"/>
            <w:tcBorders>
              <w:top w:val="single" w:sz="4" w:space="0" w:color="auto"/>
              <w:left w:val="nil"/>
              <w:bottom w:val="single" w:sz="4" w:space="0" w:color="auto"/>
              <w:right w:val="single" w:sz="4" w:space="0" w:color="auto"/>
            </w:tcBorders>
          </w:tcPr>
          <w:p w:rsidR="00472744" w:rsidRPr="00C9062F" w:rsidRDefault="00472744" w:rsidP="00472744">
            <w:pPr>
              <w:rPr>
                <w:sz w:val="16"/>
                <w:szCs w:val="16"/>
              </w:rPr>
            </w:pPr>
            <w:r w:rsidRPr="00C9062F">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472744" w:rsidRPr="00D967D4" w:rsidRDefault="00472744" w:rsidP="00472744">
            <w:pPr>
              <w:rPr>
                <w:sz w:val="16"/>
                <w:szCs w:val="16"/>
              </w:rPr>
            </w:pPr>
            <w:r w:rsidRPr="00D967D4">
              <w:rPr>
                <w:sz w:val="16"/>
                <w:szCs w:val="16"/>
              </w:rPr>
              <w:t xml:space="preserve">Порыв на </w:t>
            </w:r>
            <w:r>
              <w:rPr>
                <w:sz w:val="16"/>
                <w:szCs w:val="16"/>
              </w:rPr>
              <w:t xml:space="preserve">теплотрассе диаметром </w:t>
            </w:r>
            <w:smartTag w:uri="urn:schemas-microsoft-com:office:smarttags" w:element="metricconverter">
              <w:smartTagPr>
                <w:attr w:name="ProductID" w:val="300 мм"/>
              </w:smartTagPr>
              <w:r>
                <w:rPr>
                  <w:sz w:val="16"/>
                  <w:szCs w:val="16"/>
                </w:rPr>
                <w:t>3</w:t>
              </w:r>
              <w:r w:rsidRPr="00D967D4">
                <w:rPr>
                  <w:sz w:val="16"/>
                  <w:szCs w:val="16"/>
                </w:rPr>
                <w:t>00 мм</w:t>
              </w:r>
            </w:smartTag>
            <w:r>
              <w:rPr>
                <w:sz w:val="16"/>
                <w:szCs w:val="16"/>
              </w:rPr>
              <w:t>, ограничение теплоснабжения</w:t>
            </w:r>
          </w:p>
        </w:tc>
        <w:tc>
          <w:tcPr>
            <w:tcW w:w="126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 xml:space="preserve">20 многоквартирных домов, </w:t>
            </w:r>
          </w:p>
          <w:p w:rsidR="00472744" w:rsidRDefault="00472744" w:rsidP="00472744">
            <w:pPr>
              <w:rPr>
                <w:sz w:val="16"/>
                <w:szCs w:val="16"/>
              </w:rPr>
            </w:pPr>
            <w:r>
              <w:rPr>
                <w:sz w:val="16"/>
                <w:szCs w:val="16"/>
              </w:rPr>
              <w:t xml:space="preserve">3 школы, </w:t>
            </w:r>
            <w:proofErr w:type="spellStart"/>
            <w:r>
              <w:rPr>
                <w:sz w:val="16"/>
                <w:szCs w:val="16"/>
              </w:rPr>
              <w:t>д</w:t>
            </w:r>
            <w:proofErr w:type="spellEnd"/>
            <w:r>
              <w:rPr>
                <w:sz w:val="16"/>
                <w:szCs w:val="16"/>
              </w:rPr>
              <w:t>/сад</w:t>
            </w:r>
          </w:p>
        </w:tc>
        <w:tc>
          <w:tcPr>
            <w:tcW w:w="72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5700</w:t>
            </w:r>
          </w:p>
        </w:tc>
        <w:tc>
          <w:tcPr>
            <w:tcW w:w="54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1425</w:t>
            </w:r>
          </w:p>
        </w:tc>
        <w:tc>
          <w:tcPr>
            <w:tcW w:w="1260" w:type="dxa"/>
            <w:tcBorders>
              <w:top w:val="single" w:sz="4" w:space="0" w:color="auto"/>
              <w:left w:val="nil"/>
              <w:bottom w:val="single" w:sz="4" w:space="0" w:color="auto"/>
              <w:right w:val="single" w:sz="4" w:space="0" w:color="auto"/>
            </w:tcBorders>
          </w:tcPr>
          <w:p w:rsidR="00472744" w:rsidRPr="00D967D4" w:rsidRDefault="00472744" w:rsidP="00472744">
            <w:pPr>
              <w:rPr>
                <w:sz w:val="16"/>
                <w:szCs w:val="16"/>
              </w:rPr>
            </w:pPr>
            <w:r w:rsidRPr="00D967D4">
              <w:rPr>
                <w:sz w:val="16"/>
                <w:szCs w:val="16"/>
              </w:rPr>
              <w:t>2</w:t>
            </w:r>
            <w:r>
              <w:rPr>
                <w:sz w:val="16"/>
                <w:szCs w:val="16"/>
              </w:rPr>
              <w:t>5</w:t>
            </w:r>
            <w:r w:rsidRPr="00D967D4">
              <w:rPr>
                <w:sz w:val="16"/>
                <w:szCs w:val="16"/>
              </w:rPr>
              <w:t xml:space="preserve">.12.15 г.   </w:t>
            </w:r>
            <w:r>
              <w:rPr>
                <w:sz w:val="16"/>
                <w:szCs w:val="16"/>
              </w:rPr>
              <w:t>19</w:t>
            </w:r>
            <w:r w:rsidRPr="00D967D4">
              <w:rPr>
                <w:sz w:val="16"/>
                <w:szCs w:val="16"/>
              </w:rPr>
              <w:t>.00</w:t>
            </w:r>
          </w:p>
        </w:tc>
      </w:tr>
      <w:tr w:rsidR="00472744" w:rsidRPr="0038265C" w:rsidTr="00472744">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z w:val="16"/>
                <w:szCs w:val="16"/>
              </w:rPr>
            </w:pPr>
            <w:r>
              <w:rPr>
                <w:sz w:val="16"/>
                <w:szCs w:val="16"/>
              </w:rPr>
              <w:t>3</w:t>
            </w:r>
          </w:p>
        </w:tc>
        <w:tc>
          <w:tcPr>
            <w:tcW w:w="1440" w:type="dxa"/>
            <w:vMerge/>
            <w:tcBorders>
              <w:left w:val="single" w:sz="4" w:space="0" w:color="auto"/>
              <w:right w:val="single" w:sz="4" w:space="0" w:color="auto"/>
            </w:tcBorders>
            <w:vAlign w:val="center"/>
          </w:tcPr>
          <w:p w:rsidR="00472744" w:rsidRPr="00EE3B05" w:rsidRDefault="00472744" w:rsidP="0047274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2744" w:rsidRPr="00613698" w:rsidRDefault="00472744" w:rsidP="00472744">
            <w:pPr>
              <w:rPr>
                <w:sz w:val="16"/>
                <w:szCs w:val="16"/>
              </w:rPr>
            </w:pPr>
            <w:r w:rsidRPr="00613698">
              <w:rPr>
                <w:sz w:val="16"/>
                <w:szCs w:val="16"/>
              </w:rPr>
              <w:t>25.12.15 г.  15.40</w:t>
            </w:r>
          </w:p>
        </w:tc>
        <w:tc>
          <w:tcPr>
            <w:tcW w:w="1620" w:type="dxa"/>
            <w:tcBorders>
              <w:top w:val="single" w:sz="4" w:space="0" w:color="auto"/>
              <w:left w:val="nil"/>
              <w:bottom w:val="single" w:sz="4" w:space="0" w:color="auto"/>
              <w:right w:val="single" w:sz="4" w:space="0" w:color="auto"/>
            </w:tcBorders>
          </w:tcPr>
          <w:p w:rsidR="00472744" w:rsidRPr="00C9062F" w:rsidRDefault="00472744" w:rsidP="00472744">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472744" w:rsidRPr="00613698" w:rsidRDefault="00472744" w:rsidP="00472744">
            <w:pPr>
              <w:rPr>
                <w:sz w:val="16"/>
                <w:szCs w:val="16"/>
              </w:rPr>
            </w:pPr>
            <w:r w:rsidRPr="00613698">
              <w:rPr>
                <w:sz w:val="16"/>
                <w:szCs w:val="16"/>
              </w:rPr>
              <w:t xml:space="preserve">Порыв водовода диаметром </w:t>
            </w:r>
            <w:smartTag w:uri="urn:schemas-microsoft-com:office:smarttags" w:element="metricconverter">
              <w:smartTagPr>
                <w:attr w:name="ProductID" w:val="100 мм"/>
              </w:smartTagPr>
              <w:r w:rsidRPr="00613698">
                <w:rPr>
                  <w:sz w:val="16"/>
                  <w:szCs w:val="16"/>
                </w:rPr>
                <w:t>100 мм</w:t>
              </w:r>
            </w:smartTag>
            <w:r>
              <w:rPr>
                <w:sz w:val="16"/>
                <w:szCs w:val="16"/>
              </w:rPr>
              <w:t>, 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 xml:space="preserve">4 </w:t>
            </w:r>
            <w:proofErr w:type="gramStart"/>
            <w:r>
              <w:rPr>
                <w:sz w:val="16"/>
                <w:szCs w:val="16"/>
              </w:rPr>
              <w:t>многоквартирных</w:t>
            </w:r>
            <w:proofErr w:type="gramEnd"/>
            <w:r>
              <w:rPr>
                <w:sz w:val="16"/>
                <w:szCs w:val="16"/>
              </w:rPr>
              <w:t xml:space="preserve"> дома</w:t>
            </w:r>
          </w:p>
        </w:tc>
        <w:tc>
          <w:tcPr>
            <w:tcW w:w="72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1600</w:t>
            </w:r>
          </w:p>
        </w:tc>
        <w:tc>
          <w:tcPr>
            <w:tcW w:w="54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220</w:t>
            </w:r>
          </w:p>
        </w:tc>
        <w:tc>
          <w:tcPr>
            <w:tcW w:w="1260" w:type="dxa"/>
            <w:tcBorders>
              <w:top w:val="single" w:sz="4" w:space="0" w:color="auto"/>
              <w:left w:val="nil"/>
              <w:bottom w:val="single" w:sz="4" w:space="0" w:color="auto"/>
              <w:right w:val="single" w:sz="4" w:space="0" w:color="auto"/>
            </w:tcBorders>
          </w:tcPr>
          <w:p w:rsidR="00472744" w:rsidRPr="00613698" w:rsidRDefault="00472744" w:rsidP="00472744">
            <w:pPr>
              <w:rPr>
                <w:sz w:val="16"/>
                <w:szCs w:val="16"/>
              </w:rPr>
            </w:pPr>
            <w:r w:rsidRPr="00613698">
              <w:rPr>
                <w:sz w:val="16"/>
                <w:szCs w:val="16"/>
              </w:rPr>
              <w:t>2</w:t>
            </w:r>
            <w:r>
              <w:rPr>
                <w:sz w:val="16"/>
                <w:szCs w:val="16"/>
              </w:rPr>
              <w:t>6</w:t>
            </w:r>
            <w:r w:rsidRPr="00613698">
              <w:rPr>
                <w:sz w:val="16"/>
                <w:szCs w:val="16"/>
              </w:rPr>
              <w:t xml:space="preserve">.12.15 г.  </w:t>
            </w:r>
            <w:r>
              <w:rPr>
                <w:sz w:val="16"/>
                <w:szCs w:val="16"/>
              </w:rPr>
              <w:t>16.20</w:t>
            </w:r>
          </w:p>
        </w:tc>
      </w:tr>
      <w:tr w:rsidR="00472744" w:rsidRPr="0038265C" w:rsidTr="00472744">
        <w:trPr>
          <w:trHeight w:val="8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72744" w:rsidRPr="00EE3B05" w:rsidRDefault="00472744" w:rsidP="00472744">
            <w:pPr>
              <w:jc w:val="center"/>
              <w:rPr>
                <w:sz w:val="16"/>
                <w:szCs w:val="16"/>
              </w:rPr>
            </w:pPr>
            <w:r>
              <w:rPr>
                <w:sz w:val="16"/>
                <w:szCs w:val="16"/>
              </w:rPr>
              <w:t>4</w:t>
            </w:r>
          </w:p>
        </w:tc>
        <w:tc>
          <w:tcPr>
            <w:tcW w:w="1440" w:type="dxa"/>
            <w:vMerge w:val="restart"/>
            <w:tcBorders>
              <w:top w:val="single" w:sz="4" w:space="0" w:color="auto"/>
              <w:left w:val="single" w:sz="4" w:space="0" w:color="auto"/>
              <w:right w:val="single" w:sz="4" w:space="0" w:color="auto"/>
            </w:tcBorders>
            <w:vAlign w:val="center"/>
          </w:tcPr>
          <w:p w:rsidR="00472744" w:rsidRPr="00C4150D" w:rsidRDefault="00472744" w:rsidP="00472744">
            <w:pPr>
              <w:jc w:val="center"/>
              <w:rPr>
                <w:sz w:val="16"/>
                <w:szCs w:val="16"/>
                <w:highlight w:val="yellow"/>
              </w:rPr>
            </w:pPr>
            <w:r w:rsidRPr="00C4150D">
              <w:rPr>
                <w:sz w:val="16"/>
                <w:szCs w:val="16"/>
              </w:rPr>
              <w:t xml:space="preserve">Белоярский городской округ          </w:t>
            </w:r>
          </w:p>
        </w:tc>
        <w:tc>
          <w:tcPr>
            <w:tcW w:w="1080" w:type="dxa"/>
            <w:tcBorders>
              <w:top w:val="single" w:sz="4" w:space="0" w:color="auto"/>
              <w:left w:val="single" w:sz="4" w:space="0" w:color="auto"/>
              <w:bottom w:val="single" w:sz="4" w:space="0" w:color="auto"/>
              <w:right w:val="single" w:sz="4" w:space="0" w:color="auto"/>
            </w:tcBorders>
          </w:tcPr>
          <w:p w:rsidR="00472744" w:rsidRPr="00BF6885" w:rsidRDefault="00472744" w:rsidP="00472744">
            <w:pPr>
              <w:rPr>
                <w:sz w:val="16"/>
                <w:szCs w:val="16"/>
                <w:highlight w:val="yellow"/>
              </w:rPr>
            </w:pPr>
            <w:r w:rsidRPr="00BF6885">
              <w:rPr>
                <w:sz w:val="16"/>
                <w:szCs w:val="16"/>
              </w:rPr>
              <w:t>08.12.15 г.   20.30</w:t>
            </w:r>
          </w:p>
        </w:tc>
        <w:tc>
          <w:tcPr>
            <w:tcW w:w="1620" w:type="dxa"/>
            <w:tcBorders>
              <w:top w:val="single" w:sz="4" w:space="0" w:color="auto"/>
              <w:left w:val="nil"/>
              <w:bottom w:val="single" w:sz="4" w:space="0" w:color="auto"/>
              <w:right w:val="single" w:sz="4" w:space="0" w:color="auto"/>
            </w:tcBorders>
          </w:tcPr>
          <w:p w:rsidR="00472744" w:rsidRPr="00C9062F" w:rsidRDefault="00472744" w:rsidP="00472744">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472744" w:rsidRPr="00BF6885" w:rsidRDefault="00472744" w:rsidP="00472744">
            <w:pPr>
              <w:rPr>
                <w:sz w:val="16"/>
                <w:szCs w:val="16"/>
                <w:highlight w:val="yellow"/>
              </w:rPr>
            </w:pPr>
            <w:r w:rsidRPr="00BF6885">
              <w:rPr>
                <w:sz w:val="16"/>
                <w:szCs w:val="16"/>
              </w:rPr>
              <w:t>Авария на трансформаторной подстанции в результате обрыва проводов на ЛЭП</w:t>
            </w:r>
            <w:r>
              <w:rPr>
                <w:sz w:val="16"/>
                <w:szCs w:val="16"/>
              </w:rPr>
              <w:t>, нарушение энергоснабжения</w:t>
            </w:r>
          </w:p>
        </w:tc>
        <w:tc>
          <w:tcPr>
            <w:tcW w:w="126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332</w:t>
            </w:r>
            <w:r w:rsidRPr="00C4150D">
              <w:rPr>
                <w:sz w:val="16"/>
                <w:szCs w:val="16"/>
              </w:rPr>
              <w:t xml:space="preserve"> </w:t>
            </w:r>
            <w:r>
              <w:rPr>
                <w:sz w:val="16"/>
                <w:szCs w:val="16"/>
              </w:rPr>
              <w:t xml:space="preserve">дома частного сектора </w:t>
            </w:r>
            <w:proofErr w:type="gramStart"/>
            <w:r>
              <w:rPr>
                <w:sz w:val="16"/>
                <w:szCs w:val="16"/>
              </w:rPr>
              <w:t>в</w:t>
            </w:r>
            <w:proofErr w:type="gramEnd"/>
            <w:r>
              <w:rPr>
                <w:sz w:val="16"/>
                <w:szCs w:val="16"/>
              </w:rPr>
              <w:t xml:space="preserve"> </w:t>
            </w:r>
          </w:p>
          <w:p w:rsidR="00472744" w:rsidRPr="00BF6885" w:rsidRDefault="00472744" w:rsidP="00472744">
            <w:pPr>
              <w:rPr>
                <w:sz w:val="16"/>
                <w:szCs w:val="16"/>
                <w:highlight w:val="yellow"/>
              </w:rPr>
            </w:pPr>
            <w:r w:rsidRPr="00BF6885">
              <w:rPr>
                <w:sz w:val="16"/>
                <w:szCs w:val="16"/>
              </w:rPr>
              <w:t>с. Косулино</w:t>
            </w:r>
            <w:r>
              <w:rPr>
                <w:sz w:val="16"/>
                <w:szCs w:val="16"/>
              </w:rPr>
              <w:t xml:space="preserve"> и</w:t>
            </w:r>
            <w:r w:rsidRPr="00BF6885">
              <w:rPr>
                <w:sz w:val="16"/>
                <w:szCs w:val="16"/>
              </w:rPr>
              <w:t xml:space="preserve">                    п. </w:t>
            </w:r>
            <w:proofErr w:type="gramStart"/>
            <w:r w:rsidRPr="00BF6885">
              <w:rPr>
                <w:sz w:val="16"/>
                <w:szCs w:val="16"/>
              </w:rPr>
              <w:t>Прохладн</w:t>
            </w:r>
            <w:r>
              <w:rPr>
                <w:sz w:val="16"/>
                <w:szCs w:val="16"/>
              </w:rPr>
              <w:t>ом</w:t>
            </w:r>
            <w:proofErr w:type="gramEnd"/>
          </w:p>
        </w:tc>
        <w:tc>
          <w:tcPr>
            <w:tcW w:w="720" w:type="dxa"/>
            <w:tcBorders>
              <w:top w:val="single" w:sz="4" w:space="0" w:color="auto"/>
              <w:left w:val="nil"/>
              <w:bottom w:val="single" w:sz="4" w:space="0" w:color="auto"/>
              <w:right w:val="single" w:sz="4" w:space="0" w:color="auto"/>
            </w:tcBorders>
          </w:tcPr>
          <w:p w:rsidR="00472744" w:rsidRPr="00C9062F" w:rsidRDefault="00472744" w:rsidP="00472744">
            <w:pPr>
              <w:rPr>
                <w:sz w:val="16"/>
                <w:szCs w:val="16"/>
              </w:rPr>
            </w:pPr>
            <w:r>
              <w:rPr>
                <w:sz w:val="16"/>
                <w:szCs w:val="16"/>
              </w:rPr>
              <w:t>799</w:t>
            </w:r>
          </w:p>
        </w:tc>
        <w:tc>
          <w:tcPr>
            <w:tcW w:w="540" w:type="dxa"/>
            <w:tcBorders>
              <w:top w:val="single" w:sz="4" w:space="0" w:color="auto"/>
              <w:left w:val="nil"/>
              <w:bottom w:val="single" w:sz="4" w:space="0" w:color="auto"/>
              <w:right w:val="single" w:sz="4" w:space="0" w:color="auto"/>
            </w:tcBorders>
          </w:tcPr>
          <w:p w:rsidR="00472744" w:rsidRPr="00C9062F" w:rsidRDefault="00472744" w:rsidP="00472744">
            <w:pPr>
              <w:rPr>
                <w:sz w:val="16"/>
                <w:szCs w:val="16"/>
              </w:rPr>
            </w:pPr>
            <w:r>
              <w:rPr>
                <w:sz w:val="16"/>
                <w:szCs w:val="16"/>
              </w:rPr>
              <w:t>149</w:t>
            </w:r>
          </w:p>
        </w:tc>
        <w:tc>
          <w:tcPr>
            <w:tcW w:w="1260" w:type="dxa"/>
            <w:tcBorders>
              <w:top w:val="single" w:sz="4" w:space="0" w:color="auto"/>
              <w:left w:val="nil"/>
              <w:bottom w:val="single" w:sz="4" w:space="0" w:color="auto"/>
              <w:right w:val="single" w:sz="4" w:space="0" w:color="auto"/>
            </w:tcBorders>
          </w:tcPr>
          <w:p w:rsidR="00472744" w:rsidRPr="00BF6885" w:rsidRDefault="00472744" w:rsidP="00472744">
            <w:pPr>
              <w:rPr>
                <w:sz w:val="16"/>
                <w:szCs w:val="16"/>
                <w:highlight w:val="yellow"/>
              </w:rPr>
            </w:pPr>
            <w:r w:rsidRPr="00BF6885">
              <w:rPr>
                <w:sz w:val="16"/>
                <w:szCs w:val="16"/>
              </w:rPr>
              <w:t>08.12.15 г.   2</w:t>
            </w:r>
            <w:r>
              <w:rPr>
                <w:sz w:val="16"/>
                <w:szCs w:val="16"/>
              </w:rPr>
              <w:t>1</w:t>
            </w:r>
            <w:r w:rsidRPr="00BF6885">
              <w:rPr>
                <w:sz w:val="16"/>
                <w:szCs w:val="16"/>
              </w:rPr>
              <w:t>.30</w:t>
            </w:r>
          </w:p>
        </w:tc>
      </w:tr>
      <w:tr w:rsidR="00472744" w:rsidRPr="0038265C" w:rsidTr="00472744">
        <w:trPr>
          <w:trHeight w:val="8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72744" w:rsidRPr="00EE3B05" w:rsidRDefault="00472744" w:rsidP="00472744">
            <w:pPr>
              <w:jc w:val="center"/>
              <w:rPr>
                <w:sz w:val="16"/>
                <w:szCs w:val="16"/>
              </w:rPr>
            </w:pPr>
            <w:r>
              <w:rPr>
                <w:sz w:val="16"/>
                <w:szCs w:val="16"/>
              </w:rPr>
              <w:t>5</w:t>
            </w:r>
          </w:p>
        </w:tc>
        <w:tc>
          <w:tcPr>
            <w:tcW w:w="1440" w:type="dxa"/>
            <w:vMerge/>
            <w:tcBorders>
              <w:left w:val="single" w:sz="4" w:space="0" w:color="auto"/>
              <w:bottom w:val="single" w:sz="4" w:space="0" w:color="auto"/>
              <w:right w:val="single" w:sz="4" w:space="0" w:color="auto"/>
            </w:tcBorders>
            <w:vAlign w:val="center"/>
          </w:tcPr>
          <w:p w:rsidR="00472744" w:rsidRPr="00CC38E3" w:rsidRDefault="00472744" w:rsidP="0047274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72744" w:rsidRPr="00BF6885" w:rsidRDefault="00472744" w:rsidP="00472744">
            <w:pPr>
              <w:rPr>
                <w:sz w:val="16"/>
                <w:szCs w:val="16"/>
              </w:rPr>
            </w:pPr>
            <w:r w:rsidRPr="00BF6885">
              <w:rPr>
                <w:sz w:val="16"/>
                <w:szCs w:val="16"/>
              </w:rPr>
              <w:t>14.12.15 г.   14.20</w:t>
            </w:r>
          </w:p>
        </w:tc>
        <w:tc>
          <w:tcPr>
            <w:tcW w:w="1620" w:type="dxa"/>
            <w:tcBorders>
              <w:top w:val="single" w:sz="4" w:space="0" w:color="auto"/>
              <w:left w:val="nil"/>
              <w:bottom w:val="single" w:sz="4" w:space="0" w:color="auto"/>
              <w:right w:val="single" w:sz="4" w:space="0" w:color="auto"/>
            </w:tcBorders>
          </w:tcPr>
          <w:p w:rsidR="00472744" w:rsidRPr="00BF6885" w:rsidRDefault="00472744" w:rsidP="00472744">
            <w:pPr>
              <w:rPr>
                <w:sz w:val="16"/>
                <w:szCs w:val="16"/>
              </w:rPr>
            </w:pPr>
            <w:r w:rsidRPr="00BF6885">
              <w:rPr>
                <w:sz w:val="16"/>
                <w:szCs w:val="16"/>
              </w:rPr>
              <w:t>Газоснабжение</w:t>
            </w:r>
          </w:p>
        </w:tc>
        <w:tc>
          <w:tcPr>
            <w:tcW w:w="1800" w:type="dxa"/>
            <w:tcBorders>
              <w:top w:val="single" w:sz="4" w:space="0" w:color="auto"/>
              <w:left w:val="nil"/>
              <w:bottom w:val="single" w:sz="4" w:space="0" w:color="auto"/>
              <w:right w:val="single" w:sz="4" w:space="0" w:color="auto"/>
            </w:tcBorders>
          </w:tcPr>
          <w:p w:rsidR="00472744" w:rsidRPr="00BF6885" w:rsidRDefault="00472744" w:rsidP="00472744">
            <w:pPr>
              <w:rPr>
                <w:sz w:val="16"/>
                <w:szCs w:val="16"/>
              </w:rPr>
            </w:pPr>
            <w:r>
              <w:rPr>
                <w:sz w:val="16"/>
                <w:szCs w:val="16"/>
              </w:rPr>
              <w:t>Н</w:t>
            </w:r>
            <w:r w:rsidRPr="00BF6885">
              <w:rPr>
                <w:sz w:val="16"/>
                <w:szCs w:val="16"/>
              </w:rPr>
              <w:t xml:space="preserve">арушение целостности газопровода диаметром </w:t>
            </w:r>
            <w:smartTag w:uri="urn:schemas-microsoft-com:office:smarttags" w:element="metricconverter">
              <w:smartTagPr>
                <w:attr w:name="ProductID" w:val="257 мм"/>
              </w:smartTagPr>
              <w:r w:rsidRPr="00BF6885">
                <w:rPr>
                  <w:sz w:val="16"/>
                  <w:szCs w:val="16"/>
                </w:rPr>
                <w:t>257 мм</w:t>
              </w:r>
            </w:smartTag>
            <w:r>
              <w:rPr>
                <w:sz w:val="16"/>
                <w:szCs w:val="16"/>
              </w:rPr>
              <w:t xml:space="preserve"> при проведении бурильных работ, нарушение газоснабжения</w:t>
            </w:r>
          </w:p>
        </w:tc>
        <w:tc>
          <w:tcPr>
            <w:tcW w:w="126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 xml:space="preserve">ГО </w:t>
            </w:r>
            <w:proofErr w:type="gramStart"/>
            <w:r>
              <w:rPr>
                <w:sz w:val="16"/>
                <w:szCs w:val="16"/>
              </w:rPr>
              <w:t>Заречный</w:t>
            </w:r>
            <w:proofErr w:type="gramEnd"/>
            <w:r>
              <w:rPr>
                <w:sz w:val="16"/>
                <w:szCs w:val="16"/>
              </w:rPr>
              <w:t>: 5 нас</w:t>
            </w:r>
            <w:r w:rsidR="00FF03A0">
              <w:rPr>
                <w:sz w:val="16"/>
                <w:szCs w:val="16"/>
              </w:rPr>
              <w:t>е</w:t>
            </w:r>
            <w:r>
              <w:rPr>
                <w:sz w:val="16"/>
                <w:szCs w:val="16"/>
              </w:rPr>
              <w:t xml:space="preserve">ленных пунктов и р.п. </w:t>
            </w:r>
            <w:proofErr w:type="gramStart"/>
            <w:r>
              <w:rPr>
                <w:sz w:val="16"/>
                <w:szCs w:val="16"/>
              </w:rPr>
              <w:t xml:space="preserve">Белоярский (всего 295 домов, 6 котельных, </w:t>
            </w:r>
            <w:proofErr w:type="gramEnd"/>
          </w:p>
          <w:p w:rsidR="00472744" w:rsidRPr="00C4150D" w:rsidRDefault="00472744" w:rsidP="00FF03A0">
            <w:pPr>
              <w:rPr>
                <w:sz w:val="16"/>
                <w:szCs w:val="16"/>
              </w:rPr>
            </w:pPr>
            <w:proofErr w:type="gramStart"/>
            <w:r>
              <w:rPr>
                <w:sz w:val="16"/>
                <w:szCs w:val="16"/>
              </w:rPr>
              <w:t xml:space="preserve">22 соц. знач. </w:t>
            </w:r>
            <w:r w:rsidR="00FF03A0">
              <w:rPr>
                <w:sz w:val="16"/>
                <w:szCs w:val="16"/>
              </w:rPr>
              <w:t>о</w:t>
            </w:r>
            <w:r>
              <w:rPr>
                <w:sz w:val="16"/>
                <w:szCs w:val="16"/>
              </w:rPr>
              <w:t>бъекта</w:t>
            </w:r>
            <w:r w:rsidR="00FF03A0">
              <w:rPr>
                <w:sz w:val="16"/>
                <w:szCs w:val="16"/>
              </w:rPr>
              <w:t>)</w:t>
            </w:r>
            <w:proofErr w:type="gramEnd"/>
          </w:p>
        </w:tc>
        <w:tc>
          <w:tcPr>
            <w:tcW w:w="72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10554</w:t>
            </w:r>
          </w:p>
        </w:tc>
        <w:tc>
          <w:tcPr>
            <w:tcW w:w="54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w:t>
            </w:r>
          </w:p>
        </w:tc>
        <w:tc>
          <w:tcPr>
            <w:tcW w:w="1260" w:type="dxa"/>
            <w:tcBorders>
              <w:top w:val="single" w:sz="4" w:space="0" w:color="auto"/>
              <w:left w:val="nil"/>
              <w:bottom w:val="single" w:sz="4" w:space="0" w:color="auto"/>
              <w:right w:val="single" w:sz="4" w:space="0" w:color="auto"/>
            </w:tcBorders>
          </w:tcPr>
          <w:p w:rsidR="00472744" w:rsidRPr="00CC38E3" w:rsidRDefault="00472744" w:rsidP="00472744">
            <w:pPr>
              <w:rPr>
                <w:sz w:val="16"/>
                <w:szCs w:val="16"/>
              </w:rPr>
            </w:pPr>
            <w:r w:rsidRPr="00BF6885">
              <w:rPr>
                <w:sz w:val="16"/>
                <w:szCs w:val="16"/>
              </w:rPr>
              <w:t>1</w:t>
            </w:r>
            <w:r>
              <w:rPr>
                <w:sz w:val="16"/>
                <w:szCs w:val="16"/>
              </w:rPr>
              <w:t>8</w:t>
            </w:r>
            <w:r w:rsidRPr="00BF6885">
              <w:rPr>
                <w:sz w:val="16"/>
                <w:szCs w:val="16"/>
              </w:rPr>
              <w:t xml:space="preserve">.12.15 г.   </w:t>
            </w:r>
            <w:r>
              <w:rPr>
                <w:sz w:val="16"/>
                <w:szCs w:val="16"/>
              </w:rPr>
              <w:t>12.00</w:t>
            </w:r>
          </w:p>
        </w:tc>
      </w:tr>
      <w:tr w:rsidR="00472744" w:rsidRPr="0038265C" w:rsidTr="00472744">
        <w:trPr>
          <w:trHeight w:val="8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72744" w:rsidRPr="00EE3B05" w:rsidRDefault="00472744" w:rsidP="00472744">
            <w:pPr>
              <w:jc w:val="center"/>
              <w:rPr>
                <w:sz w:val="16"/>
                <w:szCs w:val="16"/>
              </w:rPr>
            </w:pPr>
            <w:r>
              <w:rPr>
                <w:sz w:val="16"/>
                <w:szCs w:val="16"/>
              </w:rPr>
              <w:t>6</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552ACA" w:rsidRDefault="00472744" w:rsidP="00472744">
            <w:pPr>
              <w:jc w:val="center"/>
              <w:rPr>
                <w:sz w:val="16"/>
                <w:szCs w:val="16"/>
              </w:rPr>
            </w:pPr>
            <w:proofErr w:type="spellStart"/>
            <w:r w:rsidRPr="00552ACA">
              <w:rPr>
                <w:sz w:val="16"/>
                <w:szCs w:val="16"/>
              </w:rPr>
              <w:t>Серовский</w:t>
            </w:r>
            <w:proofErr w:type="spellEnd"/>
            <w:r w:rsidRPr="00552ACA">
              <w:rPr>
                <w:sz w:val="16"/>
                <w:szCs w:val="16"/>
              </w:rPr>
              <w:t xml:space="preserve"> </w:t>
            </w:r>
            <w:r>
              <w:rPr>
                <w:sz w:val="16"/>
                <w:szCs w:val="16"/>
              </w:rPr>
              <w:t>городской округ</w:t>
            </w:r>
            <w:r w:rsidRPr="00552ACA">
              <w:rPr>
                <w:sz w:val="16"/>
                <w:szCs w:val="16"/>
              </w:rPr>
              <w:t xml:space="preserve">,              </w:t>
            </w:r>
            <w:proofErr w:type="gramStart"/>
            <w:r w:rsidRPr="00552ACA">
              <w:rPr>
                <w:sz w:val="16"/>
                <w:szCs w:val="16"/>
              </w:rPr>
              <w:t>с</w:t>
            </w:r>
            <w:proofErr w:type="gramEnd"/>
            <w:r w:rsidRPr="00552ACA">
              <w:rPr>
                <w:sz w:val="16"/>
                <w:szCs w:val="16"/>
              </w:rPr>
              <w:t xml:space="preserve">. </w:t>
            </w:r>
            <w:proofErr w:type="gramStart"/>
            <w:r w:rsidRPr="00552ACA">
              <w:rPr>
                <w:sz w:val="16"/>
                <w:szCs w:val="16"/>
              </w:rPr>
              <w:t>Андриановичи</w:t>
            </w:r>
            <w:proofErr w:type="gramEnd"/>
            <w:r w:rsidRPr="00552ACA">
              <w:rPr>
                <w:sz w:val="16"/>
                <w:szCs w:val="16"/>
              </w:rPr>
              <w:t>,        п. Красный Яр</w:t>
            </w:r>
          </w:p>
        </w:tc>
        <w:tc>
          <w:tcPr>
            <w:tcW w:w="1080" w:type="dxa"/>
            <w:tcBorders>
              <w:top w:val="single" w:sz="4" w:space="0" w:color="auto"/>
              <w:left w:val="single" w:sz="4" w:space="0" w:color="auto"/>
              <w:bottom w:val="single" w:sz="4" w:space="0" w:color="auto"/>
              <w:right w:val="single" w:sz="4" w:space="0" w:color="auto"/>
            </w:tcBorders>
          </w:tcPr>
          <w:p w:rsidR="00472744" w:rsidRPr="00552ACA" w:rsidRDefault="00472744" w:rsidP="00472744">
            <w:pPr>
              <w:rPr>
                <w:sz w:val="16"/>
                <w:szCs w:val="16"/>
              </w:rPr>
            </w:pPr>
            <w:r w:rsidRPr="00552ACA">
              <w:rPr>
                <w:sz w:val="16"/>
                <w:szCs w:val="16"/>
              </w:rPr>
              <w:t>09.12.15 г.   06.00</w:t>
            </w:r>
          </w:p>
        </w:tc>
        <w:tc>
          <w:tcPr>
            <w:tcW w:w="1620" w:type="dxa"/>
            <w:tcBorders>
              <w:top w:val="single" w:sz="4" w:space="0" w:color="auto"/>
              <w:left w:val="nil"/>
              <w:bottom w:val="single" w:sz="4" w:space="0" w:color="auto"/>
              <w:right w:val="single" w:sz="4" w:space="0" w:color="auto"/>
            </w:tcBorders>
          </w:tcPr>
          <w:p w:rsidR="00472744" w:rsidRPr="0038265C" w:rsidRDefault="00472744" w:rsidP="00472744">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472744" w:rsidRPr="00552ACA" w:rsidRDefault="00472744" w:rsidP="00472744">
            <w:pPr>
              <w:rPr>
                <w:sz w:val="16"/>
                <w:szCs w:val="16"/>
              </w:rPr>
            </w:pPr>
            <w:r w:rsidRPr="00552ACA">
              <w:rPr>
                <w:sz w:val="16"/>
                <w:szCs w:val="16"/>
              </w:rPr>
              <w:t>Аварийное отключение электроэнергии</w:t>
            </w:r>
          </w:p>
        </w:tc>
        <w:tc>
          <w:tcPr>
            <w:tcW w:w="126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157 домов частного сектора</w:t>
            </w:r>
          </w:p>
        </w:tc>
        <w:tc>
          <w:tcPr>
            <w:tcW w:w="72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220</w:t>
            </w:r>
          </w:p>
        </w:tc>
        <w:tc>
          <w:tcPr>
            <w:tcW w:w="54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50</w:t>
            </w:r>
          </w:p>
        </w:tc>
        <w:tc>
          <w:tcPr>
            <w:tcW w:w="1260" w:type="dxa"/>
            <w:tcBorders>
              <w:top w:val="single" w:sz="4" w:space="0" w:color="auto"/>
              <w:left w:val="nil"/>
              <w:bottom w:val="single" w:sz="4" w:space="0" w:color="auto"/>
              <w:right w:val="single" w:sz="4" w:space="0" w:color="auto"/>
            </w:tcBorders>
          </w:tcPr>
          <w:p w:rsidR="00472744" w:rsidRPr="00EE3B05" w:rsidRDefault="00472744" w:rsidP="00472744">
            <w:pPr>
              <w:rPr>
                <w:sz w:val="16"/>
                <w:szCs w:val="16"/>
              </w:rPr>
            </w:pPr>
            <w:r w:rsidRPr="00552ACA">
              <w:rPr>
                <w:sz w:val="16"/>
                <w:szCs w:val="16"/>
              </w:rPr>
              <w:t xml:space="preserve">9.12.15 г.   </w:t>
            </w:r>
            <w:r>
              <w:rPr>
                <w:sz w:val="16"/>
                <w:szCs w:val="16"/>
              </w:rPr>
              <w:t>10.35</w:t>
            </w:r>
          </w:p>
        </w:tc>
      </w:tr>
      <w:tr w:rsidR="00472744" w:rsidRPr="0038265C" w:rsidTr="00472744">
        <w:trPr>
          <w:trHeight w:val="8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72744" w:rsidRDefault="00472744" w:rsidP="00472744">
            <w:pPr>
              <w:jc w:val="center"/>
              <w:rPr>
                <w:sz w:val="16"/>
                <w:szCs w:val="16"/>
              </w:rPr>
            </w:pPr>
            <w:r>
              <w:rPr>
                <w:sz w:val="16"/>
                <w:szCs w:val="16"/>
              </w:rPr>
              <w:t>7</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275F34" w:rsidRDefault="00472744" w:rsidP="00472744">
            <w:pPr>
              <w:jc w:val="center"/>
              <w:rPr>
                <w:sz w:val="16"/>
                <w:szCs w:val="16"/>
              </w:rPr>
            </w:pPr>
            <w:r>
              <w:rPr>
                <w:sz w:val="16"/>
                <w:szCs w:val="16"/>
              </w:rPr>
              <w:t>г</w:t>
            </w:r>
            <w:r w:rsidRPr="00275F34">
              <w:rPr>
                <w:sz w:val="16"/>
                <w:szCs w:val="16"/>
              </w:rPr>
              <w:t>ородской округ Первоуральск,  город Первоуральск</w:t>
            </w:r>
          </w:p>
        </w:tc>
        <w:tc>
          <w:tcPr>
            <w:tcW w:w="1080" w:type="dxa"/>
            <w:tcBorders>
              <w:top w:val="single" w:sz="4" w:space="0" w:color="auto"/>
              <w:left w:val="single" w:sz="4" w:space="0" w:color="auto"/>
              <w:bottom w:val="single" w:sz="4" w:space="0" w:color="auto"/>
              <w:right w:val="single" w:sz="4" w:space="0" w:color="auto"/>
            </w:tcBorders>
          </w:tcPr>
          <w:p w:rsidR="00472744" w:rsidRPr="00275F34" w:rsidRDefault="00472744" w:rsidP="00472744">
            <w:pPr>
              <w:rPr>
                <w:sz w:val="16"/>
                <w:szCs w:val="16"/>
              </w:rPr>
            </w:pPr>
            <w:r w:rsidRPr="00275F34">
              <w:rPr>
                <w:sz w:val="16"/>
                <w:szCs w:val="16"/>
              </w:rPr>
              <w:t>28.12.15 г.   15.00</w:t>
            </w:r>
          </w:p>
        </w:tc>
        <w:tc>
          <w:tcPr>
            <w:tcW w:w="1620" w:type="dxa"/>
            <w:tcBorders>
              <w:top w:val="single" w:sz="4" w:space="0" w:color="auto"/>
              <w:left w:val="nil"/>
              <w:bottom w:val="single" w:sz="4" w:space="0" w:color="auto"/>
              <w:right w:val="single" w:sz="4" w:space="0" w:color="auto"/>
            </w:tcBorders>
          </w:tcPr>
          <w:p w:rsidR="00472744" w:rsidRPr="0038265C" w:rsidRDefault="00472744" w:rsidP="00472744">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sidRPr="00275F34">
              <w:rPr>
                <w:sz w:val="16"/>
                <w:szCs w:val="16"/>
              </w:rPr>
              <w:t xml:space="preserve">Механическое повреждение кабеля </w:t>
            </w:r>
          </w:p>
          <w:p w:rsidR="00472744" w:rsidRPr="00275F34" w:rsidRDefault="00472744" w:rsidP="00472744">
            <w:pPr>
              <w:rPr>
                <w:sz w:val="16"/>
                <w:szCs w:val="16"/>
              </w:rPr>
            </w:pPr>
            <w:r w:rsidRPr="00275F34">
              <w:rPr>
                <w:sz w:val="16"/>
                <w:szCs w:val="16"/>
              </w:rPr>
              <w:t>6 к</w:t>
            </w:r>
            <w:r>
              <w:rPr>
                <w:sz w:val="16"/>
                <w:szCs w:val="16"/>
              </w:rPr>
              <w:t>В при проведении земляных работ, нарушение электроснабжения</w:t>
            </w:r>
            <w:r w:rsidRPr="00275F34">
              <w:rPr>
                <w:sz w:val="16"/>
                <w:szCs w:val="16"/>
              </w:rPr>
              <w:t xml:space="preserve">   </w:t>
            </w:r>
          </w:p>
        </w:tc>
        <w:tc>
          <w:tcPr>
            <w:tcW w:w="126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 xml:space="preserve">35 многоквартирных домов, </w:t>
            </w:r>
          </w:p>
          <w:p w:rsidR="00472744" w:rsidRDefault="00472744" w:rsidP="00472744">
            <w:pPr>
              <w:rPr>
                <w:sz w:val="16"/>
                <w:szCs w:val="16"/>
              </w:rPr>
            </w:pPr>
            <w:r>
              <w:rPr>
                <w:sz w:val="16"/>
                <w:szCs w:val="16"/>
              </w:rPr>
              <w:t xml:space="preserve"> 3 </w:t>
            </w:r>
            <w:proofErr w:type="spellStart"/>
            <w:r>
              <w:rPr>
                <w:sz w:val="16"/>
                <w:szCs w:val="16"/>
              </w:rPr>
              <w:t>д</w:t>
            </w:r>
            <w:proofErr w:type="spellEnd"/>
            <w:r>
              <w:rPr>
                <w:sz w:val="16"/>
                <w:szCs w:val="16"/>
              </w:rPr>
              <w:t>/сада, школа, дом ребенка</w:t>
            </w:r>
          </w:p>
        </w:tc>
        <w:tc>
          <w:tcPr>
            <w:tcW w:w="72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8463</w:t>
            </w:r>
          </w:p>
        </w:tc>
        <w:tc>
          <w:tcPr>
            <w:tcW w:w="540" w:type="dxa"/>
            <w:tcBorders>
              <w:top w:val="single" w:sz="4" w:space="0" w:color="auto"/>
              <w:left w:val="nil"/>
              <w:bottom w:val="single" w:sz="4" w:space="0" w:color="auto"/>
              <w:right w:val="single" w:sz="4" w:space="0" w:color="auto"/>
            </w:tcBorders>
          </w:tcPr>
          <w:p w:rsidR="00472744" w:rsidRDefault="00472744" w:rsidP="00472744">
            <w:pPr>
              <w:rPr>
                <w:sz w:val="16"/>
                <w:szCs w:val="16"/>
              </w:rPr>
            </w:pPr>
            <w:r>
              <w:rPr>
                <w:sz w:val="16"/>
                <w:szCs w:val="16"/>
              </w:rPr>
              <w:t>2500</w:t>
            </w:r>
          </w:p>
        </w:tc>
        <w:tc>
          <w:tcPr>
            <w:tcW w:w="1260" w:type="dxa"/>
            <w:tcBorders>
              <w:top w:val="single" w:sz="4" w:space="0" w:color="auto"/>
              <w:left w:val="nil"/>
              <w:bottom w:val="single" w:sz="4" w:space="0" w:color="auto"/>
              <w:right w:val="single" w:sz="4" w:space="0" w:color="auto"/>
            </w:tcBorders>
          </w:tcPr>
          <w:p w:rsidR="00472744" w:rsidRPr="00275F34" w:rsidRDefault="00472744" w:rsidP="00472744">
            <w:pPr>
              <w:rPr>
                <w:sz w:val="16"/>
                <w:szCs w:val="16"/>
              </w:rPr>
            </w:pPr>
            <w:r w:rsidRPr="00275F34">
              <w:rPr>
                <w:sz w:val="16"/>
                <w:szCs w:val="16"/>
              </w:rPr>
              <w:t xml:space="preserve">28.12.15 г.   </w:t>
            </w:r>
            <w:r>
              <w:rPr>
                <w:sz w:val="16"/>
                <w:szCs w:val="16"/>
              </w:rPr>
              <w:t>16.15</w:t>
            </w:r>
          </w:p>
        </w:tc>
      </w:tr>
    </w:tbl>
    <w:p w:rsidR="00472744" w:rsidRDefault="00472744" w:rsidP="00472744"/>
    <w:p w:rsidR="00472744" w:rsidRDefault="00472744" w:rsidP="00472744">
      <w:pPr>
        <w:ind w:firstLine="540"/>
        <w:jc w:val="center"/>
        <w:rPr>
          <w:b/>
          <w:i/>
          <w:u w:val="single"/>
        </w:rPr>
      </w:pPr>
      <w:r w:rsidRPr="00AA0DCB">
        <w:rPr>
          <w:b/>
          <w:i/>
          <w:u w:val="single"/>
        </w:rPr>
        <w:t>Количество  аварий на системах жизнеобеспечения с нарастающим итогом</w:t>
      </w:r>
      <w:r>
        <w:rPr>
          <w:b/>
          <w:i/>
          <w:u w:val="single"/>
        </w:rPr>
        <w:t xml:space="preserve">                          </w:t>
      </w:r>
      <w:r w:rsidRPr="00AA0DCB">
        <w:rPr>
          <w:b/>
          <w:i/>
          <w:u w:val="single"/>
        </w:rPr>
        <w:t xml:space="preserve"> за 20</w:t>
      </w:r>
      <w:r>
        <w:rPr>
          <w:b/>
          <w:i/>
          <w:u w:val="single"/>
        </w:rPr>
        <w:t>15</w:t>
      </w:r>
      <w:r w:rsidRPr="00AA0DCB">
        <w:rPr>
          <w:b/>
          <w:i/>
          <w:u w:val="single"/>
        </w:rPr>
        <w:t xml:space="preserve"> </w:t>
      </w:r>
      <w:r>
        <w:rPr>
          <w:b/>
          <w:i/>
          <w:u w:val="single"/>
        </w:rPr>
        <w:t>год</w:t>
      </w:r>
      <w:r w:rsidRPr="006B52B6">
        <w:rPr>
          <w:b/>
          <w:i/>
          <w:u w:val="single"/>
        </w:rPr>
        <w:t>, в сравнении с 201</w:t>
      </w:r>
      <w:r>
        <w:rPr>
          <w:b/>
          <w:i/>
          <w:u w:val="single"/>
        </w:rPr>
        <w:t>4</w:t>
      </w:r>
      <w:r w:rsidRPr="006B52B6">
        <w:rPr>
          <w:b/>
          <w:i/>
          <w:u w:val="single"/>
        </w:rPr>
        <w:t xml:space="preserve"> г</w:t>
      </w:r>
      <w:r>
        <w:rPr>
          <w:b/>
          <w:i/>
          <w:u w:val="single"/>
        </w:rPr>
        <w:t>одом</w:t>
      </w:r>
    </w:p>
    <w:p w:rsidR="00472744" w:rsidRPr="006B52B6" w:rsidRDefault="00472744" w:rsidP="00472744">
      <w:pPr>
        <w:ind w:firstLine="540"/>
        <w:jc w:val="center"/>
        <w:rPr>
          <w:b/>
          <w:i/>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1260"/>
        <w:gridCol w:w="1440"/>
        <w:gridCol w:w="1440"/>
        <w:gridCol w:w="1485"/>
        <w:gridCol w:w="1670"/>
      </w:tblGrid>
      <w:tr w:rsidR="00472744" w:rsidRPr="001741B4" w:rsidTr="00472744">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tcPr>
          <w:p w:rsidR="00472744" w:rsidRPr="00665E97" w:rsidRDefault="00472744" w:rsidP="00472744">
            <w:pPr>
              <w:jc w:val="center"/>
              <w:rPr>
                <w:b/>
                <w:i/>
                <w:spacing w:val="2"/>
                <w:sz w:val="20"/>
                <w:szCs w:val="20"/>
              </w:rPr>
            </w:pPr>
            <w:r w:rsidRPr="00665E97">
              <w:rPr>
                <w:b/>
                <w:i/>
                <w:spacing w:val="2"/>
                <w:sz w:val="20"/>
                <w:szCs w:val="20"/>
              </w:rPr>
              <w:t>год</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472744" w:rsidRPr="00665E97" w:rsidRDefault="00472744" w:rsidP="00472744">
            <w:pPr>
              <w:jc w:val="center"/>
              <w:rPr>
                <w:b/>
                <w:i/>
                <w:spacing w:val="2"/>
                <w:sz w:val="20"/>
                <w:szCs w:val="20"/>
              </w:rPr>
            </w:pPr>
            <w:r w:rsidRPr="00665E97">
              <w:rPr>
                <w:b/>
                <w:i/>
                <w:spacing w:val="2"/>
                <w:sz w:val="20"/>
                <w:szCs w:val="20"/>
              </w:rPr>
              <w:t>месяц</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472744" w:rsidRPr="00665E97" w:rsidRDefault="00472744" w:rsidP="00472744">
            <w:pPr>
              <w:jc w:val="center"/>
              <w:rPr>
                <w:b/>
                <w:i/>
                <w:spacing w:val="2"/>
                <w:sz w:val="20"/>
                <w:szCs w:val="20"/>
              </w:rPr>
            </w:pPr>
            <w:r w:rsidRPr="00665E97">
              <w:rPr>
                <w:b/>
                <w:i/>
                <w:spacing w:val="2"/>
                <w:sz w:val="20"/>
                <w:szCs w:val="20"/>
              </w:rPr>
              <w:t>водоснабжение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472744" w:rsidRPr="00665E97" w:rsidRDefault="00472744" w:rsidP="00472744">
            <w:pPr>
              <w:jc w:val="center"/>
              <w:rPr>
                <w:b/>
                <w:i/>
                <w:spacing w:val="2"/>
                <w:sz w:val="20"/>
                <w:szCs w:val="20"/>
              </w:rPr>
            </w:pPr>
            <w:r w:rsidRPr="00665E97">
              <w:rPr>
                <w:b/>
                <w:i/>
                <w:spacing w:val="2"/>
                <w:sz w:val="20"/>
                <w:szCs w:val="20"/>
              </w:rPr>
              <w:t>теплоснабжение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472744" w:rsidRPr="00665E97" w:rsidRDefault="00472744" w:rsidP="00472744">
            <w:pPr>
              <w:jc w:val="center"/>
              <w:rPr>
                <w:b/>
                <w:i/>
                <w:spacing w:val="2"/>
                <w:sz w:val="20"/>
                <w:szCs w:val="20"/>
              </w:rPr>
            </w:pPr>
            <w:r w:rsidRPr="00665E97">
              <w:rPr>
                <w:b/>
                <w:i/>
                <w:spacing w:val="2"/>
                <w:sz w:val="20"/>
                <w:szCs w:val="20"/>
              </w:rPr>
              <w:t>газоснабжение</w:t>
            </w:r>
          </w:p>
        </w:tc>
        <w:tc>
          <w:tcPr>
            <w:tcW w:w="1485" w:type="dxa"/>
            <w:tcBorders>
              <w:top w:val="single" w:sz="4" w:space="0" w:color="auto"/>
              <w:left w:val="single" w:sz="4" w:space="0" w:color="auto"/>
              <w:bottom w:val="single" w:sz="4" w:space="0" w:color="auto"/>
              <w:right w:val="single" w:sz="4" w:space="0" w:color="auto"/>
            </w:tcBorders>
            <w:shd w:val="clear" w:color="auto" w:fill="D9D9D9"/>
          </w:tcPr>
          <w:p w:rsidR="00472744" w:rsidRPr="00665E97" w:rsidRDefault="00472744" w:rsidP="00472744">
            <w:pPr>
              <w:jc w:val="center"/>
              <w:rPr>
                <w:b/>
                <w:i/>
                <w:spacing w:val="2"/>
                <w:sz w:val="20"/>
                <w:szCs w:val="20"/>
              </w:rPr>
            </w:pPr>
            <w:r w:rsidRPr="00665E97">
              <w:rPr>
                <w:b/>
                <w:i/>
                <w:spacing w:val="2"/>
                <w:sz w:val="20"/>
                <w:szCs w:val="20"/>
              </w:rPr>
              <w:t>электроснабжение</w:t>
            </w:r>
          </w:p>
        </w:tc>
        <w:tc>
          <w:tcPr>
            <w:tcW w:w="1670" w:type="dxa"/>
            <w:tcBorders>
              <w:top w:val="single" w:sz="4" w:space="0" w:color="auto"/>
              <w:left w:val="single" w:sz="4" w:space="0" w:color="auto"/>
              <w:bottom w:val="single" w:sz="4" w:space="0" w:color="auto"/>
              <w:right w:val="single" w:sz="4" w:space="0" w:color="auto"/>
            </w:tcBorders>
            <w:shd w:val="clear" w:color="auto" w:fill="D9D9D9"/>
          </w:tcPr>
          <w:p w:rsidR="00472744" w:rsidRPr="00665E97" w:rsidRDefault="00472744" w:rsidP="00472744">
            <w:pPr>
              <w:jc w:val="center"/>
              <w:rPr>
                <w:b/>
                <w:i/>
                <w:spacing w:val="2"/>
                <w:sz w:val="20"/>
                <w:szCs w:val="20"/>
              </w:rPr>
            </w:pPr>
            <w:r w:rsidRPr="00665E97">
              <w:rPr>
                <w:b/>
                <w:i/>
                <w:spacing w:val="2"/>
                <w:sz w:val="20"/>
                <w:szCs w:val="20"/>
              </w:rPr>
              <w:t>Всего</w:t>
            </w:r>
          </w:p>
        </w:tc>
      </w:tr>
      <w:tr w:rsidR="00472744" w:rsidRPr="001741B4"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665E97" w:rsidRDefault="00472744" w:rsidP="00472744">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72744" w:rsidRPr="00665E97" w:rsidRDefault="00472744" w:rsidP="00472744">
            <w:pPr>
              <w:jc w:val="center"/>
              <w:rPr>
                <w:spacing w:val="2"/>
                <w:sz w:val="20"/>
                <w:szCs w:val="20"/>
              </w:rPr>
            </w:pPr>
            <w:r w:rsidRPr="00665E97">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Pr="00665E97" w:rsidRDefault="00472744" w:rsidP="00472744">
            <w:pPr>
              <w:jc w:val="center"/>
              <w:rPr>
                <w:spacing w:val="2"/>
                <w:sz w:val="20"/>
                <w:szCs w:val="20"/>
              </w:rPr>
            </w:pPr>
            <w:r>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665E97" w:rsidRDefault="00472744" w:rsidP="00472744">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665E97"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Pr="00665E97" w:rsidRDefault="00472744" w:rsidP="00472744">
            <w:pPr>
              <w:jc w:val="center"/>
              <w:rPr>
                <w:spacing w:val="2"/>
                <w:sz w:val="20"/>
                <w:szCs w:val="20"/>
              </w:rPr>
            </w:pPr>
            <w:r>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Pr="00665E97" w:rsidRDefault="00472744" w:rsidP="00472744">
            <w:pPr>
              <w:jc w:val="center"/>
              <w:rPr>
                <w:spacing w:val="2"/>
                <w:sz w:val="20"/>
                <w:szCs w:val="20"/>
              </w:rPr>
            </w:pPr>
            <w:r>
              <w:rPr>
                <w:spacing w:val="2"/>
                <w:sz w:val="20"/>
                <w:szCs w:val="20"/>
              </w:rPr>
              <w:t>20</w:t>
            </w:r>
          </w:p>
        </w:tc>
      </w:tr>
      <w:tr w:rsidR="00472744" w:rsidRPr="001741B4"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665E97" w:rsidRDefault="00472744" w:rsidP="00472744">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72744" w:rsidRPr="00665E97" w:rsidRDefault="00472744" w:rsidP="00472744">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14</w:t>
            </w:r>
          </w:p>
        </w:tc>
      </w:tr>
      <w:tr w:rsidR="00472744" w:rsidRPr="001741B4"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665E97" w:rsidRDefault="00472744" w:rsidP="00472744">
            <w:pPr>
              <w:jc w:val="center"/>
              <w:rPr>
                <w:spacing w:val="2"/>
                <w:sz w:val="20"/>
                <w:szCs w:val="20"/>
              </w:rPr>
            </w:pPr>
            <w:r w:rsidRPr="00665E97">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15</w:t>
            </w:r>
          </w:p>
        </w:tc>
      </w:tr>
      <w:tr w:rsidR="00472744" w:rsidRPr="001741B4"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665E97" w:rsidRDefault="00472744" w:rsidP="00472744">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10</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472744" w:rsidRPr="00BC5EA0" w:rsidRDefault="00472744" w:rsidP="00472744">
            <w:pPr>
              <w:jc w:val="center"/>
              <w:rPr>
                <w:spacing w:val="2"/>
                <w:sz w:val="20"/>
                <w:szCs w:val="20"/>
              </w:rPr>
            </w:pPr>
            <w:r w:rsidRPr="00BC5EA0">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9</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18</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472744" w:rsidRPr="00BC5EA0" w:rsidRDefault="00472744" w:rsidP="00472744">
            <w:pPr>
              <w:jc w:val="center"/>
              <w:rPr>
                <w:spacing w:val="2"/>
                <w:sz w:val="20"/>
                <w:szCs w:val="20"/>
              </w:rPr>
            </w:pPr>
            <w:r>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35</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Июль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18</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27</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Август</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8</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Сентябрь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4</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6</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Октябрь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9</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Ноябрь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13</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Декабрь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3</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7</w:t>
            </w:r>
          </w:p>
        </w:tc>
      </w:tr>
      <w:tr w:rsidR="00472744" w:rsidRPr="00BC5EA0" w:rsidTr="00472744">
        <w:trPr>
          <w:trHeight w:val="34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472744" w:rsidRPr="00BC5EA0" w:rsidRDefault="00472744" w:rsidP="00472744">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472744" w:rsidRPr="00C0099E" w:rsidRDefault="00472744" w:rsidP="00472744">
            <w:pPr>
              <w:jc w:val="center"/>
              <w:rPr>
                <w:b/>
                <w:spacing w:val="2"/>
                <w:sz w:val="20"/>
                <w:szCs w:val="20"/>
              </w:rPr>
            </w:pPr>
            <w:r>
              <w:rPr>
                <w:b/>
                <w:spacing w:val="2"/>
                <w:sz w:val="20"/>
                <w:szCs w:val="20"/>
              </w:rPr>
              <w:t>59</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472744" w:rsidRPr="00C0099E" w:rsidRDefault="00472744" w:rsidP="00472744">
            <w:pPr>
              <w:jc w:val="center"/>
              <w:rPr>
                <w:b/>
                <w:spacing w:val="2"/>
                <w:sz w:val="20"/>
                <w:szCs w:val="20"/>
              </w:rPr>
            </w:pPr>
            <w:r>
              <w:rPr>
                <w:b/>
                <w:spacing w:val="2"/>
                <w:sz w:val="20"/>
                <w:szCs w:val="20"/>
              </w:rPr>
              <w:t>28</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472744" w:rsidRPr="00C0099E" w:rsidRDefault="00472744" w:rsidP="00472744">
            <w:pPr>
              <w:jc w:val="center"/>
              <w:rPr>
                <w:b/>
                <w:spacing w:val="2"/>
                <w:sz w:val="20"/>
                <w:szCs w:val="20"/>
              </w:rPr>
            </w:pPr>
            <w:r>
              <w:rPr>
                <w:b/>
                <w:spacing w:val="2"/>
                <w:sz w:val="20"/>
                <w:szCs w:val="20"/>
              </w:rPr>
              <w:t>4</w:t>
            </w:r>
          </w:p>
        </w:tc>
        <w:tc>
          <w:tcPr>
            <w:tcW w:w="1485" w:type="dxa"/>
            <w:tcBorders>
              <w:top w:val="single" w:sz="4" w:space="0" w:color="auto"/>
              <w:left w:val="single" w:sz="4" w:space="0" w:color="auto"/>
              <w:bottom w:val="single" w:sz="4" w:space="0" w:color="auto"/>
              <w:right w:val="single" w:sz="4" w:space="0" w:color="auto"/>
            </w:tcBorders>
            <w:shd w:val="clear" w:color="auto" w:fill="C0C0C0"/>
            <w:vAlign w:val="center"/>
          </w:tcPr>
          <w:p w:rsidR="00472744" w:rsidRPr="00C0099E" w:rsidRDefault="00472744" w:rsidP="00472744">
            <w:pPr>
              <w:jc w:val="center"/>
              <w:rPr>
                <w:b/>
                <w:spacing w:val="2"/>
                <w:sz w:val="20"/>
                <w:szCs w:val="20"/>
              </w:rPr>
            </w:pPr>
            <w:r>
              <w:rPr>
                <w:b/>
                <w:spacing w:val="2"/>
                <w:sz w:val="20"/>
                <w:szCs w:val="20"/>
              </w:rPr>
              <w:t>102</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472744" w:rsidRPr="00C0099E" w:rsidRDefault="00472744" w:rsidP="00472744">
            <w:pPr>
              <w:jc w:val="center"/>
              <w:rPr>
                <w:b/>
                <w:spacing w:val="2"/>
                <w:sz w:val="20"/>
                <w:szCs w:val="20"/>
              </w:rPr>
            </w:pPr>
            <w:r>
              <w:rPr>
                <w:b/>
                <w:spacing w:val="2"/>
                <w:sz w:val="20"/>
                <w:szCs w:val="20"/>
              </w:rPr>
              <w:t>193</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Pr="00BC5EA0" w:rsidRDefault="00472744" w:rsidP="00472744">
            <w:pPr>
              <w:jc w:val="center"/>
              <w:rPr>
                <w:spacing w:val="2"/>
                <w:sz w:val="20"/>
                <w:szCs w:val="20"/>
              </w:rPr>
            </w:pPr>
            <w:r w:rsidRPr="00BC5EA0">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10</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3</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11</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32</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Pr="00BC5EA0" w:rsidRDefault="00472744" w:rsidP="00472744">
            <w:pPr>
              <w:jc w:val="center"/>
              <w:rPr>
                <w:spacing w:val="2"/>
                <w:sz w:val="20"/>
                <w:szCs w:val="20"/>
              </w:rPr>
            </w:pPr>
            <w:r w:rsidRPr="00BC5EA0">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11</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23</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Pr="00BC5EA0" w:rsidRDefault="00472744" w:rsidP="00472744">
            <w:pPr>
              <w:jc w:val="center"/>
              <w:rPr>
                <w:spacing w:val="2"/>
                <w:sz w:val="20"/>
                <w:szCs w:val="20"/>
              </w:rPr>
            </w:pPr>
            <w:r w:rsidRPr="00BC5EA0">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14</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26</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Pr="00BC5EA0" w:rsidRDefault="00472744" w:rsidP="00472744">
            <w:pPr>
              <w:jc w:val="center"/>
              <w:rPr>
                <w:spacing w:val="2"/>
                <w:sz w:val="20"/>
                <w:szCs w:val="20"/>
              </w:rPr>
            </w:pPr>
            <w:r w:rsidRPr="00BC5EA0">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20</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30</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Pr="00BC5EA0" w:rsidRDefault="00472744" w:rsidP="00472744">
            <w:pPr>
              <w:jc w:val="center"/>
              <w:rPr>
                <w:spacing w:val="2"/>
                <w:sz w:val="20"/>
                <w:szCs w:val="20"/>
              </w:rPr>
            </w:pPr>
            <w:r w:rsidRPr="00BC5EA0">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14</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sidRPr="00BC5EA0">
              <w:rPr>
                <w:spacing w:val="2"/>
                <w:sz w:val="20"/>
                <w:szCs w:val="20"/>
              </w:rPr>
              <w:t>17</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Pr="00BC5EA0" w:rsidRDefault="00472744" w:rsidP="00472744">
            <w:pPr>
              <w:jc w:val="center"/>
              <w:rPr>
                <w:spacing w:val="2"/>
                <w:sz w:val="20"/>
                <w:szCs w:val="20"/>
              </w:rPr>
            </w:pPr>
            <w:r>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19</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Pr="00BC5EA0" w:rsidRDefault="00472744" w:rsidP="00472744">
            <w:pPr>
              <w:jc w:val="center"/>
              <w:rPr>
                <w:spacing w:val="2"/>
                <w:sz w:val="20"/>
                <w:szCs w:val="20"/>
              </w:rPr>
            </w:pPr>
            <w:r>
              <w:rPr>
                <w:spacing w:val="2"/>
                <w:sz w:val="20"/>
                <w:szCs w:val="20"/>
              </w:rPr>
              <w:t>22</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Июль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15</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18</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Август</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32</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Сентябрь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8</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Октябрь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22</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Ноябрь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3</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14</w:t>
            </w:r>
          </w:p>
        </w:tc>
      </w:tr>
      <w:tr w:rsidR="00472744" w:rsidRPr="00BC5EA0" w:rsidTr="00472744">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472744" w:rsidRDefault="00472744" w:rsidP="00472744">
            <w:pPr>
              <w:jc w:val="center"/>
              <w:rPr>
                <w:spacing w:val="2"/>
                <w:sz w:val="20"/>
                <w:szCs w:val="20"/>
              </w:rPr>
            </w:pPr>
            <w:r>
              <w:rPr>
                <w:spacing w:val="2"/>
                <w:sz w:val="20"/>
                <w:szCs w:val="20"/>
              </w:rPr>
              <w:t>Декабрь</w:t>
            </w:r>
          </w:p>
        </w:tc>
        <w:tc>
          <w:tcPr>
            <w:tcW w:w="126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472744" w:rsidRDefault="00472744" w:rsidP="00472744">
            <w:pPr>
              <w:jc w:val="center"/>
              <w:rPr>
                <w:spacing w:val="2"/>
                <w:sz w:val="20"/>
                <w:szCs w:val="20"/>
              </w:rPr>
            </w:pPr>
            <w:r>
              <w:rPr>
                <w:spacing w:val="2"/>
                <w:sz w:val="20"/>
                <w:szCs w:val="20"/>
              </w:rPr>
              <w:t>14</w:t>
            </w:r>
          </w:p>
        </w:tc>
      </w:tr>
      <w:tr w:rsidR="00472744" w:rsidRPr="00BC5EA0" w:rsidTr="00472744">
        <w:trPr>
          <w:trHeight w:val="30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472744" w:rsidRPr="00BC5EA0" w:rsidRDefault="00472744" w:rsidP="00472744">
            <w:pPr>
              <w:jc w:val="right"/>
              <w:rPr>
                <w:b/>
                <w:spacing w:val="2"/>
                <w:sz w:val="20"/>
                <w:szCs w:val="20"/>
              </w:rPr>
            </w:pPr>
            <w:r w:rsidRPr="00BC5EA0">
              <w:rPr>
                <w:b/>
                <w:spacing w:val="2"/>
                <w:sz w:val="20"/>
                <w:szCs w:val="20"/>
              </w:rPr>
              <w:lastRenderedPageBreak/>
              <w:t>Всего:</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472744" w:rsidRPr="00BC5EA0" w:rsidRDefault="00472744" w:rsidP="00472744">
            <w:pPr>
              <w:jc w:val="center"/>
              <w:rPr>
                <w:b/>
                <w:spacing w:val="2"/>
                <w:sz w:val="20"/>
                <w:szCs w:val="20"/>
              </w:rPr>
            </w:pPr>
            <w:r>
              <w:rPr>
                <w:b/>
                <w:spacing w:val="2"/>
                <w:sz w:val="20"/>
                <w:szCs w:val="20"/>
              </w:rPr>
              <w:t>64</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72744" w:rsidRPr="00BC5EA0" w:rsidRDefault="00472744" w:rsidP="00472744">
            <w:pPr>
              <w:jc w:val="center"/>
              <w:rPr>
                <w:b/>
                <w:spacing w:val="2"/>
                <w:sz w:val="20"/>
                <w:szCs w:val="20"/>
              </w:rPr>
            </w:pPr>
            <w:r>
              <w:rPr>
                <w:b/>
                <w:spacing w:val="2"/>
                <w:sz w:val="20"/>
                <w:szCs w:val="20"/>
              </w:rPr>
              <w:t>32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72744" w:rsidRPr="00BC5EA0" w:rsidRDefault="00472744" w:rsidP="00472744">
            <w:pPr>
              <w:jc w:val="center"/>
              <w:rPr>
                <w:b/>
                <w:spacing w:val="2"/>
                <w:sz w:val="20"/>
                <w:szCs w:val="20"/>
              </w:rPr>
            </w:pPr>
            <w:r>
              <w:rPr>
                <w:b/>
                <w:spacing w:val="2"/>
                <w:sz w:val="20"/>
                <w:szCs w:val="20"/>
              </w:rPr>
              <w:t>10</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tcPr>
          <w:p w:rsidR="00472744" w:rsidRPr="00BC5EA0" w:rsidRDefault="00472744" w:rsidP="00472744">
            <w:pPr>
              <w:jc w:val="center"/>
              <w:rPr>
                <w:b/>
                <w:spacing w:val="2"/>
                <w:sz w:val="20"/>
                <w:szCs w:val="20"/>
              </w:rPr>
            </w:pPr>
            <w:r>
              <w:rPr>
                <w:b/>
                <w:spacing w:val="2"/>
                <w:sz w:val="20"/>
                <w:szCs w:val="20"/>
              </w:rPr>
              <w:t>152</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tcPr>
          <w:p w:rsidR="00472744" w:rsidRPr="00BC5EA0" w:rsidRDefault="00472744" w:rsidP="00472744">
            <w:pPr>
              <w:jc w:val="center"/>
              <w:rPr>
                <w:b/>
                <w:spacing w:val="2"/>
                <w:sz w:val="20"/>
                <w:szCs w:val="20"/>
              </w:rPr>
            </w:pPr>
            <w:r>
              <w:rPr>
                <w:b/>
                <w:spacing w:val="2"/>
                <w:sz w:val="20"/>
                <w:szCs w:val="20"/>
              </w:rPr>
              <w:t>258</w:t>
            </w:r>
          </w:p>
        </w:tc>
      </w:tr>
    </w:tbl>
    <w:p w:rsidR="00472744" w:rsidRPr="00BC5EA0" w:rsidRDefault="00472744" w:rsidP="00472744">
      <w:pPr>
        <w:ind w:firstLine="720"/>
      </w:pPr>
    </w:p>
    <w:p w:rsidR="00472744" w:rsidRDefault="00472744" w:rsidP="00472744">
      <w:pPr>
        <w:ind w:firstLine="720"/>
        <w:jc w:val="both"/>
      </w:pPr>
      <w:r w:rsidRPr="001258C1">
        <w:t>С начала года в области зарегистрировано 1</w:t>
      </w:r>
      <w:r>
        <w:t>93</w:t>
      </w:r>
      <w:r w:rsidRPr="001258C1">
        <w:t xml:space="preserve"> нарушени</w:t>
      </w:r>
      <w:r>
        <w:t>я</w:t>
      </w:r>
      <w:r w:rsidRPr="001258C1">
        <w:t xml:space="preserve"> на системах жизнеобеспечения. Данный показатель ниже показателя прошлого года на 2</w:t>
      </w:r>
      <w:r>
        <w:t>5</w:t>
      </w:r>
      <w:r w:rsidRPr="001258C1">
        <w:t>,</w:t>
      </w:r>
      <w:r>
        <w:t>2</w:t>
      </w:r>
      <w:r w:rsidRPr="001258C1">
        <w:t xml:space="preserve">% </w:t>
      </w:r>
      <w:r w:rsidRPr="001258C1">
        <w:br/>
        <w:t>(2</w:t>
      </w:r>
      <w:r>
        <w:t>58</w:t>
      </w:r>
      <w:r w:rsidRPr="001258C1">
        <w:t xml:space="preserve"> нарушени</w:t>
      </w:r>
      <w:r>
        <w:t>й</w:t>
      </w:r>
      <w:r w:rsidRPr="001258C1">
        <w:t>).</w:t>
      </w:r>
    </w:p>
    <w:p w:rsidR="00472744" w:rsidRDefault="00472744" w:rsidP="00472744">
      <w:pPr>
        <w:ind w:firstLine="720"/>
        <w:jc w:val="both"/>
      </w:pPr>
    </w:p>
    <w:p w:rsidR="000D789D" w:rsidRPr="00DC04B0" w:rsidRDefault="000D789D" w:rsidP="003A22F0">
      <w:pPr>
        <w:ind w:firstLine="708"/>
        <w:jc w:val="both"/>
        <w:rPr>
          <w:b/>
          <w:bCs/>
          <w:i/>
          <w:iCs/>
        </w:rPr>
      </w:pPr>
      <w:r w:rsidRPr="00DC04B0">
        <w:rPr>
          <w:b/>
          <w:bCs/>
          <w:i/>
          <w:iCs/>
        </w:rPr>
        <w:t>Прочее</w:t>
      </w:r>
    </w:p>
    <w:p w:rsidR="00774BB8" w:rsidRPr="00CD6C9D" w:rsidRDefault="00774BB8" w:rsidP="00774BB8">
      <w:pPr>
        <w:rPr>
          <w:b/>
        </w:rPr>
      </w:pPr>
      <w:r w:rsidRPr="00DC04B0">
        <w:rPr>
          <w:b/>
        </w:rPr>
        <w:t>город Екатеринбург</w:t>
      </w:r>
      <w:r w:rsidRPr="00CD6C9D">
        <w:rPr>
          <w:b/>
        </w:rPr>
        <w:t>, Октябрьский район:</w:t>
      </w:r>
    </w:p>
    <w:p w:rsidR="00774BB8" w:rsidRPr="007B0790" w:rsidRDefault="00774BB8" w:rsidP="00774BB8">
      <w:pPr>
        <w:pStyle w:val="a3"/>
        <w:spacing w:after="0"/>
        <w:ind w:left="0" w:firstLine="708"/>
        <w:jc w:val="both"/>
        <w:rPr>
          <w:highlight w:val="yellow"/>
        </w:rPr>
      </w:pPr>
      <w:r>
        <w:t>0</w:t>
      </w:r>
      <w:r w:rsidRPr="00CD6C9D">
        <w:t xml:space="preserve">5 декабря в частном гараже  в герметических емкостях заводского производства </w:t>
      </w:r>
      <w:r w:rsidR="00FF03A0">
        <w:t xml:space="preserve"> было </w:t>
      </w:r>
      <w:r w:rsidRPr="00CD6C9D">
        <w:t>обнаружено 39,62 кг ртути. Превышений ПДК не выявлено</w:t>
      </w:r>
      <w:r>
        <w:t>;</w:t>
      </w:r>
      <w:r w:rsidRPr="00CD6C9D">
        <w:t xml:space="preserve"> </w:t>
      </w:r>
    </w:p>
    <w:p w:rsidR="00774BB8" w:rsidRPr="00FB4A48" w:rsidRDefault="00774BB8" w:rsidP="00774BB8">
      <w:pPr>
        <w:tabs>
          <w:tab w:val="center" w:pos="-142"/>
        </w:tabs>
        <w:jc w:val="both"/>
        <w:rPr>
          <w:b/>
        </w:rPr>
      </w:pPr>
      <w:r w:rsidRPr="00FB4A48">
        <w:rPr>
          <w:b/>
        </w:rPr>
        <w:t>городской округ Заречный, ж/</w:t>
      </w:r>
      <w:proofErr w:type="spellStart"/>
      <w:r w:rsidRPr="00FB4A48">
        <w:rPr>
          <w:b/>
        </w:rPr>
        <w:t>д</w:t>
      </w:r>
      <w:proofErr w:type="spellEnd"/>
      <w:r w:rsidRPr="00FB4A48">
        <w:rPr>
          <w:b/>
        </w:rPr>
        <w:t xml:space="preserve"> ст. Мезенский</w:t>
      </w:r>
    </w:p>
    <w:p w:rsidR="00774BB8" w:rsidRDefault="00774BB8" w:rsidP="00774BB8">
      <w:pPr>
        <w:tabs>
          <w:tab w:val="center" w:pos="-142"/>
        </w:tabs>
        <w:jc w:val="both"/>
      </w:pPr>
      <w:r w:rsidRPr="007D3CB9">
        <w:rPr>
          <w:b/>
        </w:rPr>
        <w:tab/>
      </w:r>
      <w:r w:rsidRPr="007D3CB9">
        <w:t xml:space="preserve">10 декабря в результате падения электрической опоры на трансформаторную подстанцию произошло короткое замыкание без последующего горения. Был обесточен участок контактной линии </w:t>
      </w:r>
      <w:r>
        <w:t>железнодорожных путей;</w:t>
      </w:r>
    </w:p>
    <w:p w:rsidR="00774BB8" w:rsidRPr="008C5F0E" w:rsidRDefault="00774BB8" w:rsidP="00774BB8">
      <w:pPr>
        <w:jc w:val="both"/>
        <w:rPr>
          <w:b/>
        </w:rPr>
      </w:pPr>
      <w:r w:rsidRPr="008C5F0E">
        <w:rPr>
          <w:b/>
        </w:rPr>
        <w:t>городской округ Красноуральск</w:t>
      </w:r>
    </w:p>
    <w:p w:rsidR="00774BB8" w:rsidRDefault="00774BB8" w:rsidP="00774BB8">
      <w:pPr>
        <w:tabs>
          <w:tab w:val="center" w:pos="-142"/>
        </w:tabs>
        <w:jc w:val="both"/>
      </w:pPr>
      <w:r w:rsidRPr="008C5F0E">
        <w:rPr>
          <w:color w:val="FF0000"/>
        </w:rPr>
        <w:tab/>
      </w:r>
      <w:r w:rsidRPr="008C5F0E">
        <w:t xml:space="preserve">16 декабря в квартире получили отравление бытовым газом 6 человек, в том числе 5 детей. </w:t>
      </w:r>
    </w:p>
    <w:p w:rsidR="00467B1C" w:rsidRPr="008C5F0E" w:rsidRDefault="00467B1C" w:rsidP="00774BB8">
      <w:pPr>
        <w:tabs>
          <w:tab w:val="center" w:pos="-142"/>
        </w:tabs>
        <w:jc w:val="both"/>
      </w:pPr>
    </w:p>
    <w:p w:rsidR="000D789D" w:rsidRPr="00C3103F" w:rsidRDefault="000D789D" w:rsidP="003A22F0">
      <w:pPr>
        <w:jc w:val="center"/>
        <w:rPr>
          <w:b/>
          <w:bCs/>
          <w:u w:val="single"/>
        </w:rPr>
      </w:pPr>
      <w:r w:rsidRPr="00C3103F">
        <w:rPr>
          <w:b/>
          <w:bCs/>
          <w:u w:val="single"/>
        </w:rPr>
        <w:t xml:space="preserve">1.3 Обзор биолого-социальной обстановки </w:t>
      </w:r>
    </w:p>
    <w:p w:rsidR="00467B1C" w:rsidRDefault="00467B1C" w:rsidP="00F23102">
      <w:pPr>
        <w:ind w:firstLine="708"/>
        <w:jc w:val="both"/>
      </w:pPr>
    </w:p>
    <w:p w:rsidR="00515704" w:rsidRPr="00FC1CBF" w:rsidRDefault="00515704" w:rsidP="00515704">
      <w:pPr>
        <w:ind w:firstLine="720"/>
        <w:jc w:val="both"/>
      </w:pPr>
      <w:r w:rsidRPr="00FC1CBF">
        <w:t xml:space="preserve">За </w:t>
      </w:r>
      <w:r>
        <w:t>анализируемый период</w:t>
      </w:r>
      <w:r w:rsidRPr="00FC1CBF">
        <w:t xml:space="preserve"> чрезвычайных ситуаций биолого-социального характера на территории Свердловской области зарегистрировано не было.</w:t>
      </w:r>
    </w:p>
    <w:p w:rsidR="00515704" w:rsidRPr="00FC1CBF" w:rsidRDefault="00515704" w:rsidP="00515704">
      <w:pPr>
        <w:ind w:firstLine="708"/>
        <w:jc w:val="both"/>
      </w:pPr>
      <w:r w:rsidRPr="00FC1CBF">
        <w:t xml:space="preserve">Уровень заболеваемости гриппом и ОРВИ в Свердловской области в течение </w:t>
      </w:r>
      <w:r>
        <w:t>декабря</w:t>
      </w:r>
      <w:r w:rsidRPr="00FC1CBF">
        <w:t xml:space="preserve"> не превышал эпидемический порог ни в одной группе населения. </w:t>
      </w:r>
    </w:p>
    <w:p w:rsidR="00515704" w:rsidRPr="00C745E5" w:rsidRDefault="00515704" w:rsidP="00515704">
      <w:pPr>
        <w:pStyle w:val="a7"/>
        <w:spacing w:before="0" w:beforeAutospacing="0" w:after="0" w:afterAutospacing="0"/>
        <w:ind w:firstLine="720"/>
        <w:jc w:val="both"/>
      </w:pPr>
      <w:r w:rsidRPr="00C745E5">
        <w:t xml:space="preserve">По данным оперативного </w:t>
      </w:r>
      <w:proofErr w:type="gramStart"/>
      <w:r w:rsidRPr="00C745E5">
        <w:t>контроля за</w:t>
      </w:r>
      <w:proofErr w:type="gramEnd"/>
      <w:r w:rsidRPr="00C745E5">
        <w:t xml:space="preserve"> ходом иммунизации, по состоянию на 25.12.15 г. в области охвачено прививками 40,3% населения, в том числе сверх национального календаря профилактических прививок для обеспечения эпидемиологического благополучия в области привито 393,5 тыс. человек.</w:t>
      </w:r>
    </w:p>
    <w:p w:rsidR="00515704" w:rsidRPr="00C745E5" w:rsidRDefault="00515704" w:rsidP="00515704">
      <w:pPr>
        <w:pStyle w:val="a7"/>
        <w:spacing w:before="0" w:beforeAutospacing="0" w:after="0" w:afterAutospacing="0"/>
        <w:ind w:firstLine="720"/>
        <w:jc w:val="both"/>
      </w:pPr>
      <w:r w:rsidRPr="00C745E5">
        <w:t xml:space="preserve">По данным мониторинга за закрытием образовательных учреждений по состоянию на 25.12.15 г. частично приостановлен образовательный процесс в 5 школах - закрыто 6 классов, в 15 ДОУ </w:t>
      </w:r>
      <w:r>
        <w:t xml:space="preserve">- </w:t>
      </w:r>
      <w:r w:rsidRPr="00C745E5">
        <w:t>закрыто 15 групп.</w:t>
      </w:r>
    </w:p>
    <w:p w:rsidR="00515704" w:rsidRPr="00FC1CBF" w:rsidRDefault="00515704" w:rsidP="00515704">
      <w:pPr>
        <w:pStyle w:val="a7"/>
        <w:spacing w:before="0" w:beforeAutospacing="0" w:after="0" w:afterAutospacing="0"/>
        <w:ind w:firstLine="720"/>
        <w:jc w:val="both"/>
      </w:pPr>
      <w:r w:rsidRPr="00C745E5">
        <w:t>Показатель</w:t>
      </w:r>
      <w:r w:rsidRPr="00FC1CBF">
        <w:t xml:space="preserve"> заболеваемости пневмонией в течение декабря находился на уровне среднемноголетних показателей. Группой риска по заболеваемости пневмонией остаются дети 0-2 лет.</w:t>
      </w:r>
    </w:p>
    <w:p w:rsidR="00515704" w:rsidRPr="00FC1CBF" w:rsidRDefault="00515704" w:rsidP="00515704">
      <w:pPr>
        <w:ind w:firstLine="708"/>
        <w:jc w:val="both"/>
      </w:pPr>
      <w:r w:rsidRPr="00FC1CBF">
        <w:t>Обстановка по основным инфекционным заболеваемостям на территории области оставалась стабильной.</w:t>
      </w:r>
    </w:p>
    <w:p w:rsidR="00515704" w:rsidRDefault="00515704" w:rsidP="00515704"/>
    <w:p w:rsidR="0095392E" w:rsidRPr="00445A90" w:rsidRDefault="0095392E" w:rsidP="0015653A">
      <w:pPr>
        <w:ind w:firstLine="708"/>
        <w:jc w:val="both"/>
        <w:rPr>
          <w:highlight w:val="yellow"/>
        </w:rPr>
      </w:pPr>
    </w:p>
    <w:p w:rsidR="00774BB8" w:rsidRPr="00A74616" w:rsidRDefault="00774BB8" w:rsidP="00774BB8">
      <w:pPr>
        <w:jc w:val="center"/>
        <w:rPr>
          <w:b/>
        </w:rPr>
      </w:pPr>
      <w:r w:rsidRPr="00A74616">
        <w:rPr>
          <w:b/>
          <w:bCs/>
          <w:lang w:val="en-US"/>
        </w:rPr>
        <w:t>II</w:t>
      </w:r>
      <w:r w:rsidRPr="00A74616">
        <w:rPr>
          <w:b/>
          <w:bCs/>
        </w:rPr>
        <w:t xml:space="preserve">. </w:t>
      </w:r>
      <w:r w:rsidRPr="00A74616">
        <w:rPr>
          <w:b/>
        </w:rPr>
        <w:t xml:space="preserve">Анализ рисков возникновения чрезвычайных ситуаций на территории Свердловской области в январе </w:t>
      </w:r>
    </w:p>
    <w:p w:rsidR="00774BB8" w:rsidRPr="007B0790" w:rsidRDefault="00774BB8" w:rsidP="00774BB8">
      <w:pPr>
        <w:jc w:val="center"/>
        <w:rPr>
          <w:b/>
          <w:highlight w:val="yellow"/>
        </w:rPr>
      </w:pPr>
    </w:p>
    <w:p w:rsidR="00774BB8" w:rsidRPr="00202036" w:rsidRDefault="00774BB8" w:rsidP="00774BB8">
      <w:pPr>
        <w:ind w:firstLine="720"/>
        <w:jc w:val="both"/>
        <w:rPr>
          <w:color w:val="FF0000"/>
        </w:rPr>
      </w:pPr>
      <w:proofErr w:type="gramStart"/>
      <w:r w:rsidRPr="0021561F">
        <w:t xml:space="preserve">Статистические данные за последние 10 лет показывают, что в разрезе года </w:t>
      </w:r>
      <w:r>
        <w:t>январь</w:t>
      </w:r>
      <w:r w:rsidRPr="0021561F">
        <w:t xml:space="preserve"> по количеству чрезвычайных ситуаций занимает </w:t>
      </w:r>
      <w:r w:rsidRPr="00202036">
        <w:t>седьмое место.</w:t>
      </w:r>
      <w:proofErr w:type="gramEnd"/>
      <w:r w:rsidRPr="00202036">
        <w:t xml:space="preserve"> Было зарегистрировано 4 чрезвычайных ситуаций техногенного характера. Чрезвычайных ситуаций природного и биолого-социального характера зарегистрировано не было.</w:t>
      </w:r>
      <w:r w:rsidRPr="00202036">
        <w:rPr>
          <w:color w:val="FF0000"/>
        </w:rPr>
        <w:t xml:space="preserve"> </w:t>
      </w:r>
    </w:p>
    <w:p w:rsidR="00774BB8" w:rsidRPr="00F80EE5" w:rsidRDefault="009C57B9" w:rsidP="00774BB8">
      <w:pPr>
        <w:jc w:val="center"/>
        <w:rPr>
          <w:color w:val="000000"/>
        </w:rPr>
      </w:pPr>
      <w:r>
        <w:rPr>
          <w:noProof/>
          <w:color w:val="000000"/>
        </w:rPr>
        <w:lastRenderedPageBreak/>
        <w:drawing>
          <wp:inline distT="0" distB="0" distL="0" distR="0">
            <wp:extent cx="5971429" cy="3580953"/>
            <wp:effectExtent l="0" t="0" r="0" b="0"/>
            <wp:docPr id="14" name="Рисунок 13" descr="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png"/>
                    <pic:cNvPicPr/>
                  </pic:nvPicPr>
                  <pic:blipFill>
                    <a:blip r:embed="rId13"/>
                    <a:stretch>
                      <a:fillRect/>
                    </a:stretch>
                  </pic:blipFill>
                  <pic:spPr>
                    <a:xfrm>
                      <a:off x="0" y="0"/>
                      <a:ext cx="5971429" cy="3580953"/>
                    </a:xfrm>
                    <a:prstGeom prst="rect">
                      <a:avLst/>
                    </a:prstGeom>
                  </pic:spPr>
                </pic:pic>
              </a:graphicData>
            </a:graphic>
          </wp:inline>
        </w:drawing>
      </w:r>
    </w:p>
    <w:p w:rsidR="00467B1C" w:rsidRDefault="00467B1C" w:rsidP="00774BB8">
      <w:pPr>
        <w:ind w:firstLine="708"/>
        <w:jc w:val="both"/>
        <w:rPr>
          <w:color w:val="000000"/>
        </w:rPr>
      </w:pPr>
    </w:p>
    <w:p w:rsidR="00774BB8" w:rsidRPr="00F80EE5" w:rsidRDefault="00774BB8" w:rsidP="00774BB8">
      <w:pPr>
        <w:ind w:firstLine="708"/>
        <w:jc w:val="both"/>
        <w:rPr>
          <w:color w:val="000000"/>
        </w:rPr>
      </w:pPr>
      <w:r w:rsidRPr="00F80EE5">
        <w:rPr>
          <w:color w:val="000000"/>
        </w:rPr>
        <w:t xml:space="preserve">В течение </w:t>
      </w:r>
      <w:r>
        <w:rPr>
          <w:color w:val="000000"/>
        </w:rPr>
        <w:t>января</w:t>
      </w:r>
      <w:r w:rsidRPr="00F80EE5">
        <w:rPr>
          <w:color w:val="000000"/>
        </w:rPr>
        <w:t xml:space="preserve"> </w:t>
      </w:r>
      <w:r>
        <w:rPr>
          <w:color w:val="000000"/>
        </w:rPr>
        <w:t>чрезвычайные ситуации</w:t>
      </w:r>
      <w:r w:rsidRPr="00F80EE5">
        <w:rPr>
          <w:color w:val="000000"/>
        </w:rPr>
        <w:t xml:space="preserve"> по числам распределяются </w:t>
      </w:r>
      <w:r>
        <w:rPr>
          <w:color w:val="000000"/>
        </w:rPr>
        <w:t>следующим образом</w:t>
      </w:r>
      <w:r w:rsidRPr="00F80EE5">
        <w:rPr>
          <w:color w:val="000000"/>
        </w:rPr>
        <w:t>:</w:t>
      </w:r>
    </w:p>
    <w:tbl>
      <w:tblPr>
        <w:tblW w:w="10245" w:type="dxa"/>
        <w:jc w:val="center"/>
        <w:tblInd w:w="-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674"/>
        <w:gridCol w:w="308"/>
        <w:gridCol w:w="309"/>
        <w:gridCol w:w="299"/>
        <w:gridCol w:w="330"/>
        <w:gridCol w:w="297"/>
        <w:gridCol w:w="309"/>
        <w:gridCol w:w="309"/>
        <w:gridCol w:w="308"/>
        <w:gridCol w:w="309"/>
        <w:gridCol w:w="309"/>
        <w:gridCol w:w="308"/>
        <w:gridCol w:w="309"/>
        <w:gridCol w:w="309"/>
        <w:gridCol w:w="309"/>
        <w:gridCol w:w="308"/>
        <w:gridCol w:w="309"/>
        <w:gridCol w:w="309"/>
        <w:gridCol w:w="309"/>
        <w:gridCol w:w="308"/>
        <w:gridCol w:w="309"/>
        <w:gridCol w:w="309"/>
        <w:gridCol w:w="308"/>
        <w:gridCol w:w="309"/>
        <w:gridCol w:w="309"/>
        <w:gridCol w:w="309"/>
        <w:gridCol w:w="308"/>
        <w:gridCol w:w="309"/>
        <w:gridCol w:w="309"/>
        <w:gridCol w:w="309"/>
        <w:gridCol w:w="309"/>
        <w:gridCol w:w="309"/>
      </w:tblGrid>
      <w:tr w:rsidR="00774BB8" w:rsidRPr="00F80EE5" w:rsidTr="00A9430C">
        <w:trPr>
          <w:cantSplit/>
          <w:trHeight w:val="227"/>
          <w:jc w:val="center"/>
        </w:trPr>
        <w:tc>
          <w:tcPr>
            <w:tcW w:w="674" w:type="dxa"/>
            <w:tcBorders>
              <w:top w:val="single" w:sz="4" w:space="0" w:color="auto"/>
              <w:left w:val="nil"/>
              <w:bottom w:val="dotted" w:sz="4" w:space="0" w:color="auto"/>
              <w:right w:val="single" w:sz="6" w:space="0" w:color="auto"/>
            </w:tcBorders>
            <w:shd w:val="clear" w:color="auto" w:fill="CCFFFF"/>
            <w:vAlign w:val="center"/>
          </w:tcPr>
          <w:p w:rsidR="00774BB8" w:rsidRPr="00111629" w:rsidRDefault="00774BB8" w:rsidP="00A9430C">
            <w:pPr>
              <w:ind w:left="-126" w:right="-136"/>
              <w:jc w:val="center"/>
              <w:rPr>
                <w:b/>
                <w:color w:val="000000"/>
                <w:sz w:val="16"/>
                <w:szCs w:val="16"/>
              </w:rPr>
            </w:pPr>
            <w:r w:rsidRPr="00111629">
              <w:rPr>
                <w:b/>
                <w:color w:val="000000"/>
                <w:sz w:val="16"/>
                <w:szCs w:val="16"/>
              </w:rPr>
              <w:t>период</w:t>
            </w:r>
          </w:p>
        </w:tc>
        <w:tc>
          <w:tcPr>
            <w:tcW w:w="308" w:type="dxa"/>
            <w:tcBorders>
              <w:top w:val="single" w:sz="4" w:space="0" w:color="auto"/>
              <w:left w:val="single" w:sz="6"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1</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2</w:t>
            </w:r>
          </w:p>
        </w:tc>
        <w:tc>
          <w:tcPr>
            <w:tcW w:w="29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3</w:t>
            </w:r>
          </w:p>
        </w:tc>
        <w:tc>
          <w:tcPr>
            <w:tcW w:w="330"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4</w:t>
            </w:r>
          </w:p>
        </w:tc>
        <w:tc>
          <w:tcPr>
            <w:tcW w:w="297"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5</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6</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7</w:t>
            </w:r>
          </w:p>
        </w:tc>
        <w:tc>
          <w:tcPr>
            <w:tcW w:w="308"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8</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9</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10</w:t>
            </w:r>
          </w:p>
        </w:tc>
        <w:tc>
          <w:tcPr>
            <w:tcW w:w="308"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11</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12</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13</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14</w:t>
            </w:r>
          </w:p>
        </w:tc>
        <w:tc>
          <w:tcPr>
            <w:tcW w:w="308"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15</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16</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17</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18</w:t>
            </w:r>
          </w:p>
        </w:tc>
        <w:tc>
          <w:tcPr>
            <w:tcW w:w="308"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19</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20</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21</w:t>
            </w:r>
          </w:p>
        </w:tc>
        <w:tc>
          <w:tcPr>
            <w:tcW w:w="308"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22</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23</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24</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25</w:t>
            </w:r>
          </w:p>
        </w:tc>
        <w:tc>
          <w:tcPr>
            <w:tcW w:w="308"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26</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27</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28</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29</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Pr>
                <w:b/>
                <w:color w:val="000000"/>
                <w:sz w:val="14"/>
                <w:szCs w:val="14"/>
              </w:rPr>
              <w:t>30</w:t>
            </w:r>
          </w:p>
        </w:tc>
        <w:tc>
          <w:tcPr>
            <w:tcW w:w="309" w:type="dxa"/>
            <w:tcBorders>
              <w:top w:val="single" w:sz="4" w:space="0" w:color="auto"/>
              <w:bottom w:val="dotted" w:sz="4" w:space="0" w:color="auto"/>
            </w:tcBorders>
            <w:shd w:val="clear" w:color="auto" w:fill="CCFFFF"/>
            <w:vAlign w:val="center"/>
          </w:tcPr>
          <w:p w:rsidR="00774BB8" w:rsidRPr="00111629" w:rsidRDefault="00774BB8" w:rsidP="00A9430C">
            <w:pPr>
              <w:ind w:left="-180" w:right="-80" w:firstLine="180"/>
              <w:jc w:val="center"/>
              <w:rPr>
                <w:b/>
                <w:color w:val="000000"/>
                <w:sz w:val="14"/>
                <w:szCs w:val="14"/>
              </w:rPr>
            </w:pPr>
            <w:r w:rsidRPr="00111629">
              <w:rPr>
                <w:b/>
                <w:color w:val="000000"/>
                <w:sz w:val="14"/>
                <w:szCs w:val="14"/>
              </w:rPr>
              <w:t>3</w:t>
            </w:r>
            <w:r>
              <w:rPr>
                <w:b/>
                <w:color w:val="000000"/>
                <w:sz w:val="14"/>
                <w:szCs w:val="14"/>
              </w:rPr>
              <w:t>1</w:t>
            </w:r>
          </w:p>
        </w:tc>
      </w:tr>
      <w:tr w:rsidR="00774BB8" w:rsidRPr="00F80EE5" w:rsidTr="00A9430C">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774BB8" w:rsidRDefault="00774BB8" w:rsidP="00A9430C">
            <w:pPr>
              <w:jc w:val="right"/>
              <w:rPr>
                <w:b/>
                <w:color w:val="000000"/>
                <w:sz w:val="16"/>
                <w:szCs w:val="16"/>
              </w:rPr>
            </w:pPr>
            <w:r>
              <w:rPr>
                <w:b/>
                <w:color w:val="000000"/>
                <w:sz w:val="16"/>
                <w:szCs w:val="16"/>
              </w:rPr>
              <w:t>2006</w:t>
            </w:r>
          </w:p>
        </w:tc>
        <w:tc>
          <w:tcPr>
            <w:tcW w:w="9571" w:type="dxa"/>
            <w:gridSpan w:val="31"/>
            <w:tcBorders>
              <w:left w:val="single" w:sz="6" w:space="0" w:color="auto"/>
            </w:tcBorders>
            <w:shd w:val="clear" w:color="auto" w:fill="auto"/>
            <w:vAlign w:val="center"/>
          </w:tcPr>
          <w:p w:rsidR="00774BB8" w:rsidRPr="00111629" w:rsidRDefault="00774BB8" w:rsidP="00A9430C">
            <w:pPr>
              <w:jc w:val="center"/>
              <w:rPr>
                <w:b/>
                <w:color w:val="000000"/>
                <w:sz w:val="14"/>
                <w:szCs w:val="14"/>
              </w:rPr>
            </w:pPr>
            <w:r>
              <w:rPr>
                <w:b/>
                <w:color w:val="000000"/>
                <w:sz w:val="14"/>
                <w:szCs w:val="14"/>
              </w:rPr>
              <w:t>ЧС не зарегистрировано</w:t>
            </w:r>
          </w:p>
        </w:tc>
      </w:tr>
      <w:tr w:rsidR="00774BB8" w:rsidRPr="00F80EE5" w:rsidTr="00A9430C">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774BB8" w:rsidRDefault="00774BB8" w:rsidP="00A9430C">
            <w:pPr>
              <w:jc w:val="right"/>
              <w:rPr>
                <w:b/>
                <w:color w:val="000000"/>
                <w:sz w:val="16"/>
                <w:szCs w:val="16"/>
              </w:rPr>
            </w:pPr>
            <w:r>
              <w:rPr>
                <w:b/>
                <w:color w:val="000000"/>
                <w:sz w:val="16"/>
                <w:szCs w:val="16"/>
              </w:rPr>
              <w:t>2007</w:t>
            </w:r>
          </w:p>
        </w:tc>
        <w:tc>
          <w:tcPr>
            <w:tcW w:w="9571" w:type="dxa"/>
            <w:gridSpan w:val="31"/>
            <w:tcBorders>
              <w:left w:val="single" w:sz="6" w:space="0" w:color="auto"/>
            </w:tcBorders>
            <w:shd w:val="clear" w:color="auto" w:fill="auto"/>
            <w:vAlign w:val="center"/>
          </w:tcPr>
          <w:p w:rsidR="00774BB8" w:rsidRPr="00111629" w:rsidRDefault="00774BB8" w:rsidP="00A9430C">
            <w:pPr>
              <w:jc w:val="center"/>
              <w:rPr>
                <w:b/>
                <w:color w:val="000000"/>
                <w:sz w:val="14"/>
                <w:szCs w:val="14"/>
              </w:rPr>
            </w:pPr>
            <w:r>
              <w:rPr>
                <w:b/>
                <w:color w:val="000000"/>
                <w:sz w:val="14"/>
                <w:szCs w:val="14"/>
              </w:rPr>
              <w:t>ЧС не зарегистрировано</w:t>
            </w:r>
          </w:p>
        </w:tc>
      </w:tr>
      <w:tr w:rsidR="00774BB8" w:rsidRPr="00F80EE5" w:rsidTr="00A9430C">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774BB8" w:rsidRDefault="00774BB8" w:rsidP="00A9430C">
            <w:pPr>
              <w:jc w:val="right"/>
              <w:rPr>
                <w:b/>
                <w:color w:val="000000"/>
                <w:sz w:val="16"/>
                <w:szCs w:val="16"/>
              </w:rPr>
            </w:pPr>
            <w:r>
              <w:rPr>
                <w:b/>
                <w:color w:val="000000"/>
                <w:sz w:val="16"/>
                <w:szCs w:val="16"/>
              </w:rPr>
              <w:t>2008</w:t>
            </w:r>
          </w:p>
        </w:tc>
        <w:tc>
          <w:tcPr>
            <w:tcW w:w="308" w:type="dxa"/>
            <w:tcBorders>
              <w:left w:val="single" w:sz="6" w:space="0" w:color="auto"/>
            </w:tcBorders>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299" w:type="dxa"/>
            <w:shd w:val="clear" w:color="auto" w:fill="auto"/>
            <w:vAlign w:val="center"/>
          </w:tcPr>
          <w:p w:rsidR="00774BB8" w:rsidRPr="00111629" w:rsidRDefault="00774BB8" w:rsidP="00A9430C">
            <w:pPr>
              <w:jc w:val="center"/>
              <w:rPr>
                <w:b/>
                <w:color w:val="000000"/>
                <w:sz w:val="14"/>
                <w:szCs w:val="14"/>
              </w:rPr>
            </w:pPr>
          </w:p>
        </w:tc>
        <w:tc>
          <w:tcPr>
            <w:tcW w:w="330" w:type="dxa"/>
            <w:shd w:val="clear" w:color="auto" w:fill="auto"/>
            <w:vAlign w:val="center"/>
          </w:tcPr>
          <w:p w:rsidR="00774BB8" w:rsidRPr="00111629" w:rsidRDefault="00774BB8" w:rsidP="00A9430C">
            <w:pPr>
              <w:jc w:val="center"/>
              <w:rPr>
                <w:b/>
                <w:color w:val="000000"/>
                <w:sz w:val="14"/>
                <w:szCs w:val="14"/>
              </w:rPr>
            </w:pPr>
          </w:p>
        </w:tc>
        <w:tc>
          <w:tcPr>
            <w:tcW w:w="297" w:type="dxa"/>
            <w:shd w:val="clear" w:color="auto" w:fill="auto"/>
            <w:vAlign w:val="center"/>
          </w:tcPr>
          <w:p w:rsidR="00774BB8"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lang w:val="en-US"/>
              </w:rPr>
            </w:pPr>
          </w:p>
        </w:tc>
        <w:tc>
          <w:tcPr>
            <w:tcW w:w="308" w:type="dxa"/>
            <w:shd w:val="clear" w:color="auto" w:fill="auto"/>
            <w:vAlign w:val="center"/>
          </w:tcPr>
          <w:p w:rsidR="00774BB8" w:rsidRPr="00111629" w:rsidRDefault="00774BB8" w:rsidP="00A9430C">
            <w:pPr>
              <w:jc w:val="center"/>
              <w:rPr>
                <w:b/>
                <w:color w:val="000000"/>
                <w:sz w:val="14"/>
                <w:szCs w:val="14"/>
                <w:lang w:val="en-US"/>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r>
              <w:rPr>
                <w:b/>
                <w:color w:val="000000"/>
                <w:sz w:val="14"/>
                <w:szCs w:val="14"/>
              </w:rPr>
              <w:t>1</w:t>
            </w: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vAlign w:val="center"/>
          </w:tcPr>
          <w:p w:rsidR="00774BB8" w:rsidRPr="00111629" w:rsidRDefault="00774BB8" w:rsidP="00A9430C">
            <w:pPr>
              <w:jc w:val="center"/>
              <w:rPr>
                <w:b/>
                <w:color w:val="000000"/>
                <w:sz w:val="14"/>
                <w:szCs w:val="14"/>
              </w:rPr>
            </w:pPr>
          </w:p>
        </w:tc>
        <w:tc>
          <w:tcPr>
            <w:tcW w:w="309" w:type="dxa"/>
            <w:vAlign w:val="center"/>
          </w:tcPr>
          <w:p w:rsidR="00774BB8" w:rsidRPr="00111629" w:rsidRDefault="00774BB8" w:rsidP="00A9430C">
            <w:pPr>
              <w:jc w:val="center"/>
              <w:rPr>
                <w:b/>
                <w:color w:val="000000"/>
                <w:sz w:val="14"/>
                <w:szCs w:val="14"/>
              </w:rPr>
            </w:pPr>
          </w:p>
        </w:tc>
        <w:tc>
          <w:tcPr>
            <w:tcW w:w="309" w:type="dxa"/>
          </w:tcPr>
          <w:p w:rsidR="00774BB8" w:rsidRPr="00111629" w:rsidRDefault="00774BB8" w:rsidP="00A9430C">
            <w:pPr>
              <w:jc w:val="center"/>
              <w:rPr>
                <w:b/>
                <w:color w:val="000000"/>
                <w:sz w:val="14"/>
                <w:szCs w:val="14"/>
              </w:rPr>
            </w:pPr>
          </w:p>
        </w:tc>
        <w:tc>
          <w:tcPr>
            <w:tcW w:w="309" w:type="dxa"/>
            <w:vAlign w:val="center"/>
          </w:tcPr>
          <w:p w:rsidR="00774BB8" w:rsidRPr="00111629" w:rsidRDefault="00774BB8" w:rsidP="00A9430C">
            <w:pPr>
              <w:jc w:val="center"/>
              <w:rPr>
                <w:b/>
                <w:color w:val="000000"/>
                <w:sz w:val="14"/>
                <w:szCs w:val="14"/>
              </w:rPr>
            </w:pPr>
          </w:p>
        </w:tc>
      </w:tr>
      <w:tr w:rsidR="00774BB8" w:rsidRPr="00F80EE5" w:rsidTr="00A9430C">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774BB8" w:rsidRDefault="00774BB8" w:rsidP="00A9430C">
            <w:pPr>
              <w:jc w:val="right"/>
              <w:rPr>
                <w:b/>
                <w:color w:val="000000"/>
                <w:sz w:val="16"/>
                <w:szCs w:val="16"/>
              </w:rPr>
            </w:pPr>
            <w:r>
              <w:rPr>
                <w:b/>
                <w:color w:val="000000"/>
                <w:sz w:val="16"/>
                <w:szCs w:val="16"/>
              </w:rPr>
              <w:t>2009</w:t>
            </w:r>
          </w:p>
        </w:tc>
        <w:tc>
          <w:tcPr>
            <w:tcW w:w="308" w:type="dxa"/>
            <w:tcBorders>
              <w:left w:val="single" w:sz="6" w:space="0" w:color="auto"/>
            </w:tcBorders>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299" w:type="dxa"/>
            <w:shd w:val="clear" w:color="auto" w:fill="auto"/>
            <w:vAlign w:val="center"/>
          </w:tcPr>
          <w:p w:rsidR="00774BB8" w:rsidRPr="00111629" w:rsidRDefault="00774BB8" w:rsidP="00A9430C">
            <w:pPr>
              <w:jc w:val="center"/>
              <w:rPr>
                <w:b/>
                <w:color w:val="000000"/>
                <w:sz w:val="14"/>
                <w:szCs w:val="14"/>
              </w:rPr>
            </w:pPr>
          </w:p>
        </w:tc>
        <w:tc>
          <w:tcPr>
            <w:tcW w:w="330" w:type="dxa"/>
            <w:shd w:val="clear" w:color="auto" w:fill="auto"/>
            <w:vAlign w:val="center"/>
          </w:tcPr>
          <w:p w:rsidR="00774BB8" w:rsidRPr="00111629" w:rsidRDefault="00774BB8" w:rsidP="00A9430C">
            <w:pPr>
              <w:jc w:val="center"/>
              <w:rPr>
                <w:b/>
                <w:color w:val="000000"/>
                <w:sz w:val="14"/>
                <w:szCs w:val="14"/>
              </w:rPr>
            </w:pPr>
          </w:p>
        </w:tc>
        <w:tc>
          <w:tcPr>
            <w:tcW w:w="297" w:type="dxa"/>
            <w:shd w:val="clear" w:color="auto" w:fill="auto"/>
            <w:vAlign w:val="center"/>
          </w:tcPr>
          <w:p w:rsidR="00774BB8"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lang w:val="en-US"/>
              </w:rPr>
            </w:pPr>
          </w:p>
        </w:tc>
        <w:tc>
          <w:tcPr>
            <w:tcW w:w="308" w:type="dxa"/>
            <w:shd w:val="clear" w:color="auto" w:fill="auto"/>
            <w:vAlign w:val="center"/>
          </w:tcPr>
          <w:p w:rsidR="00774BB8" w:rsidRPr="00111629" w:rsidRDefault="00774BB8" w:rsidP="00A9430C">
            <w:pPr>
              <w:jc w:val="center"/>
              <w:rPr>
                <w:b/>
                <w:color w:val="000000"/>
                <w:sz w:val="14"/>
                <w:szCs w:val="14"/>
                <w:lang w:val="en-US"/>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r>
              <w:rPr>
                <w:b/>
                <w:color w:val="000000"/>
                <w:sz w:val="14"/>
                <w:szCs w:val="14"/>
              </w:rPr>
              <w:t>1</w:t>
            </w: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Default="00774BB8" w:rsidP="00A9430C">
            <w:pPr>
              <w:jc w:val="center"/>
              <w:rPr>
                <w:b/>
                <w:color w:val="000000"/>
                <w:sz w:val="14"/>
                <w:szCs w:val="14"/>
              </w:rPr>
            </w:pPr>
            <w:r>
              <w:rPr>
                <w:b/>
                <w:color w:val="000000"/>
                <w:sz w:val="14"/>
                <w:szCs w:val="14"/>
              </w:rPr>
              <w:t>1</w:t>
            </w: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vAlign w:val="center"/>
          </w:tcPr>
          <w:p w:rsidR="00774BB8" w:rsidRPr="00111629" w:rsidRDefault="00774BB8" w:rsidP="00A9430C">
            <w:pPr>
              <w:jc w:val="center"/>
              <w:rPr>
                <w:b/>
                <w:color w:val="000000"/>
                <w:sz w:val="14"/>
                <w:szCs w:val="14"/>
              </w:rPr>
            </w:pPr>
          </w:p>
        </w:tc>
        <w:tc>
          <w:tcPr>
            <w:tcW w:w="309" w:type="dxa"/>
            <w:vAlign w:val="center"/>
          </w:tcPr>
          <w:p w:rsidR="00774BB8" w:rsidRPr="00111629" w:rsidRDefault="00774BB8" w:rsidP="00A9430C">
            <w:pPr>
              <w:jc w:val="center"/>
              <w:rPr>
                <w:b/>
                <w:color w:val="000000"/>
                <w:sz w:val="14"/>
                <w:szCs w:val="14"/>
              </w:rPr>
            </w:pPr>
          </w:p>
        </w:tc>
        <w:tc>
          <w:tcPr>
            <w:tcW w:w="309" w:type="dxa"/>
          </w:tcPr>
          <w:p w:rsidR="00774BB8" w:rsidRPr="00111629" w:rsidRDefault="00774BB8" w:rsidP="00A9430C">
            <w:pPr>
              <w:jc w:val="center"/>
              <w:rPr>
                <w:b/>
                <w:color w:val="000000"/>
                <w:sz w:val="14"/>
                <w:szCs w:val="14"/>
              </w:rPr>
            </w:pPr>
          </w:p>
        </w:tc>
        <w:tc>
          <w:tcPr>
            <w:tcW w:w="309" w:type="dxa"/>
            <w:vAlign w:val="center"/>
          </w:tcPr>
          <w:p w:rsidR="00774BB8" w:rsidRPr="00111629" w:rsidRDefault="00774BB8" w:rsidP="00A9430C">
            <w:pPr>
              <w:jc w:val="center"/>
              <w:rPr>
                <w:b/>
                <w:color w:val="000000"/>
                <w:sz w:val="14"/>
                <w:szCs w:val="14"/>
              </w:rPr>
            </w:pPr>
          </w:p>
        </w:tc>
      </w:tr>
      <w:tr w:rsidR="00774BB8" w:rsidRPr="00F80EE5" w:rsidTr="00A9430C">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774BB8" w:rsidRDefault="00774BB8" w:rsidP="00A9430C">
            <w:pPr>
              <w:jc w:val="right"/>
              <w:rPr>
                <w:b/>
                <w:color w:val="000000"/>
                <w:sz w:val="16"/>
                <w:szCs w:val="16"/>
              </w:rPr>
            </w:pPr>
            <w:r>
              <w:rPr>
                <w:b/>
                <w:color w:val="000000"/>
                <w:sz w:val="16"/>
                <w:szCs w:val="16"/>
              </w:rPr>
              <w:t>2010</w:t>
            </w:r>
          </w:p>
        </w:tc>
        <w:tc>
          <w:tcPr>
            <w:tcW w:w="9571" w:type="dxa"/>
            <w:gridSpan w:val="31"/>
            <w:tcBorders>
              <w:left w:val="single" w:sz="6" w:space="0" w:color="auto"/>
            </w:tcBorders>
            <w:shd w:val="clear" w:color="auto" w:fill="auto"/>
            <w:vAlign w:val="center"/>
          </w:tcPr>
          <w:p w:rsidR="00774BB8" w:rsidRPr="00111629" w:rsidRDefault="00774BB8" w:rsidP="00A9430C">
            <w:pPr>
              <w:jc w:val="center"/>
              <w:rPr>
                <w:b/>
                <w:color w:val="000000"/>
                <w:sz w:val="14"/>
                <w:szCs w:val="14"/>
              </w:rPr>
            </w:pPr>
            <w:r>
              <w:rPr>
                <w:b/>
                <w:color w:val="000000"/>
                <w:sz w:val="14"/>
                <w:szCs w:val="14"/>
              </w:rPr>
              <w:t>ЧС не зарегистрировано</w:t>
            </w:r>
          </w:p>
        </w:tc>
      </w:tr>
      <w:tr w:rsidR="00774BB8" w:rsidRPr="00F80EE5" w:rsidTr="00A9430C">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774BB8" w:rsidRDefault="00774BB8" w:rsidP="00A9430C">
            <w:pPr>
              <w:jc w:val="right"/>
              <w:rPr>
                <w:b/>
                <w:color w:val="000000"/>
                <w:sz w:val="16"/>
                <w:szCs w:val="16"/>
              </w:rPr>
            </w:pPr>
            <w:r>
              <w:rPr>
                <w:b/>
                <w:color w:val="000000"/>
                <w:sz w:val="16"/>
                <w:szCs w:val="16"/>
              </w:rPr>
              <w:t>2011</w:t>
            </w:r>
          </w:p>
        </w:tc>
        <w:tc>
          <w:tcPr>
            <w:tcW w:w="9571" w:type="dxa"/>
            <w:gridSpan w:val="31"/>
            <w:tcBorders>
              <w:left w:val="single" w:sz="6" w:space="0" w:color="auto"/>
            </w:tcBorders>
            <w:shd w:val="clear" w:color="auto" w:fill="auto"/>
            <w:vAlign w:val="center"/>
          </w:tcPr>
          <w:p w:rsidR="00774BB8" w:rsidRPr="00111629" w:rsidRDefault="00774BB8" w:rsidP="00A9430C">
            <w:pPr>
              <w:jc w:val="center"/>
              <w:rPr>
                <w:b/>
                <w:color w:val="000000"/>
                <w:sz w:val="14"/>
                <w:szCs w:val="14"/>
              </w:rPr>
            </w:pPr>
            <w:r>
              <w:rPr>
                <w:b/>
                <w:color w:val="000000"/>
                <w:sz w:val="14"/>
                <w:szCs w:val="14"/>
              </w:rPr>
              <w:t>ЧС не зарегистрировано</w:t>
            </w:r>
          </w:p>
        </w:tc>
      </w:tr>
      <w:tr w:rsidR="00774BB8" w:rsidRPr="00F80EE5" w:rsidTr="00A9430C">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774BB8" w:rsidRDefault="00774BB8" w:rsidP="00A9430C">
            <w:pPr>
              <w:jc w:val="right"/>
              <w:rPr>
                <w:b/>
                <w:color w:val="000000"/>
                <w:sz w:val="16"/>
                <w:szCs w:val="16"/>
              </w:rPr>
            </w:pPr>
            <w:r>
              <w:rPr>
                <w:b/>
                <w:color w:val="000000"/>
                <w:sz w:val="16"/>
                <w:szCs w:val="16"/>
              </w:rPr>
              <w:t>2012</w:t>
            </w:r>
          </w:p>
        </w:tc>
        <w:tc>
          <w:tcPr>
            <w:tcW w:w="9571" w:type="dxa"/>
            <w:gridSpan w:val="31"/>
            <w:tcBorders>
              <w:left w:val="single" w:sz="6" w:space="0" w:color="auto"/>
            </w:tcBorders>
            <w:shd w:val="clear" w:color="auto" w:fill="auto"/>
            <w:vAlign w:val="center"/>
          </w:tcPr>
          <w:p w:rsidR="00774BB8" w:rsidRPr="00111629" w:rsidRDefault="00774BB8" w:rsidP="00A9430C">
            <w:pPr>
              <w:jc w:val="center"/>
              <w:rPr>
                <w:b/>
                <w:color w:val="000000"/>
                <w:sz w:val="14"/>
                <w:szCs w:val="14"/>
              </w:rPr>
            </w:pPr>
            <w:r>
              <w:rPr>
                <w:b/>
                <w:color w:val="000000"/>
                <w:sz w:val="14"/>
                <w:szCs w:val="14"/>
              </w:rPr>
              <w:t>ЧС не зарегистрировано</w:t>
            </w:r>
          </w:p>
        </w:tc>
      </w:tr>
      <w:tr w:rsidR="00774BB8" w:rsidRPr="00F80EE5" w:rsidTr="00A9430C">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774BB8" w:rsidRDefault="00774BB8" w:rsidP="00A9430C">
            <w:pPr>
              <w:jc w:val="right"/>
              <w:rPr>
                <w:b/>
                <w:color w:val="000000"/>
                <w:sz w:val="16"/>
                <w:szCs w:val="16"/>
              </w:rPr>
            </w:pPr>
            <w:r>
              <w:rPr>
                <w:b/>
                <w:color w:val="000000"/>
                <w:sz w:val="16"/>
                <w:szCs w:val="16"/>
              </w:rPr>
              <w:t>2013</w:t>
            </w:r>
          </w:p>
        </w:tc>
        <w:tc>
          <w:tcPr>
            <w:tcW w:w="9571" w:type="dxa"/>
            <w:gridSpan w:val="31"/>
            <w:tcBorders>
              <w:left w:val="single" w:sz="6" w:space="0" w:color="auto"/>
            </w:tcBorders>
            <w:shd w:val="clear" w:color="auto" w:fill="auto"/>
            <w:vAlign w:val="center"/>
          </w:tcPr>
          <w:p w:rsidR="00774BB8" w:rsidRPr="00111629" w:rsidRDefault="00774BB8" w:rsidP="00A9430C">
            <w:pPr>
              <w:jc w:val="center"/>
              <w:rPr>
                <w:b/>
                <w:color w:val="000000"/>
                <w:sz w:val="14"/>
                <w:szCs w:val="14"/>
              </w:rPr>
            </w:pPr>
            <w:r>
              <w:rPr>
                <w:b/>
                <w:color w:val="000000"/>
                <w:sz w:val="14"/>
                <w:szCs w:val="14"/>
              </w:rPr>
              <w:t>ЧС не зарегистрировано</w:t>
            </w:r>
          </w:p>
        </w:tc>
      </w:tr>
      <w:tr w:rsidR="00774BB8" w:rsidRPr="00F80EE5" w:rsidTr="00A9430C">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774BB8" w:rsidRDefault="00774BB8" w:rsidP="00A9430C">
            <w:pPr>
              <w:jc w:val="right"/>
              <w:rPr>
                <w:b/>
                <w:color w:val="000000"/>
                <w:sz w:val="16"/>
                <w:szCs w:val="16"/>
              </w:rPr>
            </w:pPr>
            <w:r>
              <w:rPr>
                <w:b/>
                <w:color w:val="000000"/>
                <w:sz w:val="16"/>
                <w:szCs w:val="16"/>
              </w:rPr>
              <w:t>2014</w:t>
            </w:r>
          </w:p>
        </w:tc>
        <w:tc>
          <w:tcPr>
            <w:tcW w:w="9571" w:type="dxa"/>
            <w:gridSpan w:val="31"/>
            <w:tcBorders>
              <w:left w:val="single" w:sz="6" w:space="0" w:color="auto"/>
            </w:tcBorders>
            <w:shd w:val="clear" w:color="auto" w:fill="auto"/>
            <w:vAlign w:val="center"/>
          </w:tcPr>
          <w:p w:rsidR="00774BB8" w:rsidRPr="00111629" w:rsidRDefault="00774BB8" w:rsidP="00A9430C">
            <w:pPr>
              <w:jc w:val="center"/>
              <w:rPr>
                <w:b/>
                <w:color w:val="000000"/>
                <w:sz w:val="14"/>
                <w:szCs w:val="14"/>
              </w:rPr>
            </w:pPr>
            <w:r>
              <w:rPr>
                <w:b/>
                <w:color w:val="000000"/>
                <w:sz w:val="14"/>
                <w:szCs w:val="14"/>
              </w:rPr>
              <w:t>ЧС не зарегистрировано</w:t>
            </w:r>
          </w:p>
        </w:tc>
      </w:tr>
      <w:tr w:rsidR="00774BB8" w:rsidRPr="00F80EE5" w:rsidTr="00A9430C">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774BB8" w:rsidRDefault="00774BB8" w:rsidP="00A9430C">
            <w:pPr>
              <w:jc w:val="right"/>
              <w:rPr>
                <w:b/>
                <w:color w:val="000000"/>
                <w:sz w:val="16"/>
                <w:szCs w:val="16"/>
              </w:rPr>
            </w:pPr>
            <w:r>
              <w:rPr>
                <w:b/>
                <w:color w:val="000000"/>
                <w:sz w:val="16"/>
                <w:szCs w:val="16"/>
              </w:rPr>
              <w:t>2015</w:t>
            </w:r>
          </w:p>
        </w:tc>
        <w:tc>
          <w:tcPr>
            <w:tcW w:w="308" w:type="dxa"/>
            <w:tcBorders>
              <w:left w:val="single" w:sz="6" w:space="0" w:color="auto"/>
            </w:tcBorders>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299" w:type="dxa"/>
            <w:shd w:val="clear" w:color="auto" w:fill="auto"/>
            <w:vAlign w:val="center"/>
          </w:tcPr>
          <w:p w:rsidR="00774BB8" w:rsidRPr="00111629" w:rsidRDefault="00774BB8" w:rsidP="00A9430C">
            <w:pPr>
              <w:jc w:val="center"/>
              <w:rPr>
                <w:b/>
                <w:color w:val="000000"/>
                <w:sz w:val="14"/>
                <w:szCs w:val="14"/>
              </w:rPr>
            </w:pPr>
          </w:p>
        </w:tc>
        <w:tc>
          <w:tcPr>
            <w:tcW w:w="330" w:type="dxa"/>
            <w:shd w:val="clear" w:color="auto" w:fill="auto"/>
            <w:vAlign w:val="center"/>
          </w:tcPr>
          <w:p w:rsidR="00774BB8" w:rsidRPr="00111629" w:rsidRDefault="00774BB8" w:rsidP="00A9430C">
            <w:pPr>
              <w:jc w:val="center"/>
              <w:rPr>
                <w:b/>
                <w:color w:val="000000"/>
                <w:sz w:val="14"/>
                <w:szCs w:val="14"/>
              </w:rPr>
            </w:pPr>
          </w:p>
        </w:tc>
        <w:tc>
          <w:tcPr>
            <w:tcW w:w="297"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lang w:val="en-US"/>
              </w:rPr>
            </w:pPr>
          </w:p>
        </w:tc>
        <w:tc>
          <w:tcPr>
            <w:tcW w:w="308" w:type="dxa"/>
            <w:shd w:val="clear" w:color="auto" w:fill="auto"/>
            <w:vAlign w:val="center"/>
          </w:tcPr>
          <w:p w:rsidR="00774BB8" w:rsidRPr="00111629" w:rsidRDefault="00774BB8" w:rsidP="00A9430C">
            <w:pPr>
              <w:jc w:val="center"/>
              <w:rPr>
                <w:b/>
                <w:color w:val="000000"/>
                <w:sz w:val="14"/>
                <w:szCs w:val="14"/>
                <w:lang w:val="en-US"/>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lang w:val="en-US"/>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r>
              <w:rPr>
                <w:b/>
                <w:color w:val="000000"/>
                <w:sz w:val="14"/>
                <w:szCs w:val="14"/>
              </w:rPr>
              <w:t>1</w:t>
            </w: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8" w:type="dxa"/>
            <w:shd w:val="clear" w:color="auto" w:fill="auto"/>
            <w:vAlign w:val="center"/>
          </w:tcPr>
          <w:p w:rsidR="00774BB8" w:rsidRPr="00111629" w:rsidRDefault="00774BB8" w:rsidP="00A9430C">
            <w:pPr>
              <w:jc w:val="center"/>
              <w:rPr>
                <w:b/>
                <w:color w:val="000000"/>
                <w:sz w:val="14"/>
                <w:szCs w:val="14"/>
              </w:rPr>
            </w:pPr>
          </w:p>
        </w:tc>
        <w:tc>
          <w:tcPr>
            <w:tcW w:w="309" w:type="dxa"/>
            <w:shd w:val="clear" w:color="auto" w:fill="auto"/>
            <w:vAlign w:val="center"/>
          </w:tcPr>
          <w:p w:rsidR="00774BB8" w:rsidRPr="00111629" w:rsidRDefault="00774BB8" w:rsidP="00A9430C">
            <w:pPr>
              <w:jc w:val="center"/>
              <w:rPr>
                <w:b/>
                <w:color w:val="000000"/>
                <w:sz w:val="14"/>
                <w:szCs w:val="14"/>
              </w:rPr>
            </w:pPr>
          </w:p>
        </w:tc>
        <w:tc>
          <w:tcPr>
            <w:tcW w:w="309" w:type="dxa"/>
            <w:vAlign w:val="center"/>
          </w:tcPr>
          <w:p w:rsidR="00774BB8" w:rsidRDefault="00774BB8" w:rsidP="00A9430C">
            <w:pPr>
              <w:jc w:val="center"/>
              <w:rPr>
                <w:b/>
                <w:color w:val="000000"/>
                <w:sz w:val="14"/>
                <w:szCs w:val="14"/>
              </w:rPr>
            </w:pPr>
          </w:p>
        </w:tc>
        <w:tc>
          <w:tcPr>
            <w:tcW w:w="309" w:type="dxa"/>
            <w:vAlign w:val="center"/>
          </w:tcPr>
          <w:p w:rsidR="00774BB8" w:rsidRPr="00111629" w:rsidRDefault="00774BB8" w:rsidP="00A9430C">
            <w:pPr>
              <w:jc w:val="center"/>
              <w:rPr>
                <w:b/>
                <w:color w:val="000000"/>
                <w:sz w:val="14"/>
                <w:szCs w:val="14"/>
              </w:rPr>
            </w:pPr>
          </w:p>
        </w:tc>
        <w:tc>
          <w:tcPr>
            <w:tcW w:w="309" w:type="dxa"/>
          </w:tcPr>
          <w:p w:rsidR="00774BB8" w:rsidRPr="00111629" w:rsidRDefault="00774BB8" w:rsidP="00A9430C">
            <w:pPr>
              <w:jc w:val="center"/>
              <w:rPr>
                <w:b/>
                <w:color w:val="000000"/>
                <w:sz w:val="14"/>
                <w:szCs w:val="14"/>
              </w:rPr>
            </w:pPr>
          </w:p>
        </w:tc>
        <w:tc>
          <w:tcPr>
            <w:tcW w:w="309" w:type="dxa"/>
            <w:vAlign w:val="center"/>
          </w:tcPr>
          <w:p w:rsidR="00774BB8" w:rsidRPr="00111629" w:rsidRDefault="00774BB8" w:rsidP="00A9430C">
            <w:pPr>
              <w:jc w:val="center"/>
              <w:rPr>
                <w:b/>
                <w:color w:val="000000"/>
                <w:sz w:val="14"/>
                <w:szCs w:val="14"/>
              </w:rPr>
            </w:pPr>
          </w:p>
        </w:tc>
      </w:tr>
    </w:tbl>
    <w:p w:rsidR="00774BB8" w:rsidRPr="00BD18EF" w:rsidRDefault="00774BB8" w:rsidP="00774BB8">
      <w:pPr>
        <w:jc w:val="both"/>
        <w:rPr>
          <w:sz w:val="20"/>
          <w:szCs w:val="20"/>
        </w:rPr>
      </w:pPr>
    </w:p>
    <w:tbl>
      <w:tblPr>
        <w:tblStyle w:val="af1"/>
        <w:tblW w:w="0" w:type="auto"/>
        <w:tblBorders>
          <w:top w:val="none" w:sz="0" w:space="0" w:color="auto"/>
          <w:left w:val="none" w:sz="0" w:space="0" w:color="auto"/>
          <w:bottom w:val="none" w:sz="0" w:space="0" w:color="auto"/>
          <w:right w:val="none" w:sz="0" w:space="0" w:color="auto"/>
        </w:tblBorders>
        <w:tblLook w:val="01E0"/>
      </w:tblPr>
      <w:tblGrid>
        <w:gridCol w:w="3721"/>
        <w:gridCol w:w="3251"/>
        <w:gridCol w:w="3165"/>
      </w:tblGrid>
      <w:tr w:rsidR="00774BB8" w:rsidRPr="00BD18EF" w:rsidTr="00A9430C">
        <w:tc>
          <w:tcPr>
            <w:tcW w:w="3721" w:type="dxa"/>
          </w:tcPr>
          <w:p w:rsidR="00774BB8" w:rsidRPr="00BD18EF" w:rsidRDefault="00774BB8" w:rsidP="00A9430C">
            <w:pPr>
              <w:jc w:val="both"/>
              <w:rPr>
                <w:b/>
                <w:sz w:val="20"/>
                <w:szCs w:val="20"/>
              </w:rPr>
            </w:pPr>
            <w:r w:rsidRPr="00BD18EF">
              <w:rPr>
                <w:b/>
                <w:sz w:val="20"/>
                <w:szCs w:val="20"/>
              </w:rPr>
              <w:t>Источники ЧС техногенного характера:</w:t>
            </w:r>
          </w:p>
        </w:tc>
        <w:tc>
          <w:tcPr>
            <w:tcW w:w="3251" w:type="dxa"/>
          </w:tcPr>
          <w:p w:rsidR="00774BB8" w:rsidRPr="00BD18EF" w:rsidRDefault="00774BB8" w:rsidP="00A9430C">
            <w:pPr>
              <w:jc w:val="both"/>
              <w:rPr>
                <w:b/>
                <w:sz w:val="20"/>
                <w:szCs w:val="20"/>
              </w:rPr>
            </w:pPr>
            <w:r w:rsidRPr="00BD18EF">
              <w:rPr>
                <w:b/>
                <w:sz w:val="20"/>
                <w:szCs w:val="20"/>
              </w:rPr>
              <w:t>Источники ЧС природного характера:</w:t>
            </w:r>
          </w:p>
        </w:tc>
        <w:tc>
          <w:tcPr>
            <w:tcW w:w="3165" w:type="dxa"/>
          </w:tcPr>
          <w:p w:rsidR="00774BB8" w:rsidRPr="00BD18EF" w:rsidRDefault="00774BB8" w:rsidP="00A9430C">
            <w:pPr>
              <w:jc w:val="both"/>
              <w:rPr>
                <w:b/>
                <w:sz w:val="20"/>
                <w:szCs w:val="20"/>
              </w:rPr>
            </w:pPr>
            <w:r>
              <w:rPr>
                <w:b/>
                <w:sz w:val="20"/>
                <w:szCs w:val="20"/>
              </w:rPr>
              <w:t>Источники ЧС биолого-социального характера:</w:t>
            </w:r>
          </w:p>
        </w:tc>
      </w:tr>
      <w:tr w:rsidR="00774BB8" w:rsidTr="00A9430C">
        <w:tc>
          <w:tcPr>
            <w:tcW w:w="3721" w:type="dxa"/>
          </w:tcPr>
          <w:p w:rsidR="00774BB8" w:rsidRPr="00BD18EF" w:rsidRDefault="00774BB8" w:rsidP="00A9430C">
            <w:pPr>
              <w:jc w:val="both"/>
              <w:rPr>
                <w:sz w:val="20"/>
                <w:szCs w:val="20"/>
              </w:rPr>
            </w:pPr>
            <w:r w:rsidRPr="00BD18EF">
              <w:rPr>
                <w:sz w:val="20"/>
                <w:szCs w:val="20"/>
              </w:rPr>
              <w:t xml:space="preserve">1. </w:t>
            </w:r>
            <w:r>
              <w:rPr>
                <w:sz w:val="20"/>
                <w:szCs w:val="20"/>
              </w:rPr>
              <w:t>Пожары и взрывы (с возможным последующим горением)</w:t>
            </w:r>
            <w:r w:rsidRPr="00BD18EF">
              <w:rPr>
                <w:sz w:val="20"/>
                <w:szCs w:val="20"/>
              </w:rPr>
              <w:t xml:space="preserve"> – </w:t>
            </w:r>
            <w:r>
              <w:rPr>
                <w:sz w:val="20"/>
                <w:szCs w:val="20"/>
              </w:rPr>
              <w:t>2</w:t>
            </w:r>
            <w:r w:rsidRPr="00BD18EF">
              <w:rPr>
                <w:sz w:val="20"/>
                <w:szCs w:val="20"/>
              </w:rPr>
              <w:t xml:space="preserve"> ЧС;</w:t>
            </w:r>
          </w:p>
          <w:p w:rsidR="00774BB8" w:rsidRDefault="00774BB8" w:rsidP="00A9430C">
            <w:pPr>
              <w:jc w:val="both"/>
              <w:rPr>
                <w:sz w:val="20"/>
                <w:szCs w:val="20"/>
              </w:rPr>
            </w:pPr>
            <w:r>
              <w:rPr>
                <w:sz w:val="20"/>
                <w:szCs w:val="20"/>
              </w:rPr>
              <w:t xml:space="preserve">2. </w:t>
            </w:r>
            <w:r w:rsidRPr="00BD18EF">
              <w:rPr>
                <w:sz w:val="20"/>
                <w:szCs w:val="20"/>
              </w:rPr>
              <w:t xml:space="preserve">Аварии на автодорогах (крупные дорожно-транспортные аварии и катастрофы) – </w:t>
            </w:r>
            <w:r>
              <w:rPr>
                <w:sz w:val="20"/>
                <w:szCs w:val="20"/>
              </w:rPr>
              <w:t>1</w:t>
            </w:r>
            <w:r w:rsidRPr="00BD18EF">
              <w:rPr>
                <w:sz w:val="20"/>
                <w:szCs w:val="20"/>
              </w:rPr>
              <w:t xml:space="preserve"> ЧС</w:t>
            </w:r>
            <w:r>
              <w:rPr>
                <w:sz w:val="20"/>
                <w:szCs w:val="20"/>
              </w:rPr>
              <w:t>;</w:t>
            </w:r>
          </w:p>
          <w:p w:rsidR="00774BB8" w:rsidRPr="00BD18EF" w:rsidRDefault="00774BB8" w:rsidP="00A9430C">
            <w:pPr>
              <w:jc w:val="both"/>
              <w:rPr>
                <w:sz w:val="20"/>
                <w:szCs w:val="20"/>
              </w:rPr>
            </w:pPr>
            <w:r>
              <w:rPr>
                <w:sz w:val="20"/>
                <w:szCs w:val="20"/>
              </w:rPr>
              <w:t>3. Аварии на магистральных трубопроводах – 1 ЧС.</w:t>
            </w:r>
          </w:p>
        </w:tc>
        <w:tc>
          <w:tcPr>
            <w:tcW w:w="3251" w:type="dxa"/>
            <w:vAlign w:val="center"/>
          </w:tcPr>
          <w:p w:rsidR="00774BB8" w:rsidRPr="00BD18EF" w:rsidRDefault="00774BB8" w:rsidP="00A9430C">
            <w:pPr>
              <w:jc w:val="center"/>
              <w:rPr>
                <w:sz w:val="20"/>
                <w:szCs w:val="20"/>
              </w:rPr>
            </w:pPr>
            <w:r>
              <w:rPr>
                <w:sz w:val="20"/>
                <w:szCs w:val="20"/>
              </w:rPr>
              <w:t>-</w:t>
            </w:r>
          </w:p>
        </w:tc>
        <w:tc>
          <w:tcPr>
            <w:tcW w:w="3165" w:type="dxa"/>
            <w:vAlign w:val="center"/>
          </w:tcPr>
          <w:p w:rsidR="00774BB8" w:rsidRPr="00BD18EF" w:rsidRDefault="00774BB8" w:rsidP="00A9430C">
            <w:pPr>
              <w:jc w:val="center"/>
              <w:rPr>
                <w:sz w:val="20"/>
                <w:szCs w:val="20"/>
              </w:rPr>
            </w:pPr>
            <w:r>
              <w:rPr>
                <w:sz w:val="20"/>
                <w:szCs w:val="20"/>
              </w:rPr>
              <w:t>-</w:t>
            </w:r>
          </w:p>
        </w:tc>
      </w:tr>
      <w:tr w:rsidR="00774BB8" w:rsidTr="00A9430C">
        <w:tc>
          <w:tcPr>
            <w:tcW w:w="3721" w:type="dxa"/>
          </w:tcPr>
          <w:p w:rsidR="00774BB8" w:rsidRPr="00BD18EF" w:rsidRDefault="00774BB8" w:rsidP="00A9430C">
            <w:pPr>
              <w:jc w:val="both"/>
              <w:rPr>
                <w:sz w:val="20"/>
                <w:szCs w:val="20"/>
              </w:rPr>
            </w:pPr>
            <w:r>
              <w:rPr>
                <w:sz w:val="20"/>
                <w:szCs w:val="20"/>
              </w:rPr>
              <w:t>Всего в результате ЧС пострадало 27</w:t>
            </w:r>
            <w:r w:rsidRPr="00BD18EF">
              <w:rPr>
                <w:sz w:val="20"/>
                <w:szCs w:val="20"/>
              </w:rPr>
              <w:t xml:space="preserve"> </w:t>
            </w:r>
            <w:r>
              <w:rPr>
                <w:sz w:val="20"/>
                <w:szCs w:val="20"/>
              </w:rPr>
              <w:t xml:space="preserve"> человек, в том числе погибло 8</w:t>
            </w:r>
            <w:r w:rsidRPr="00BD18EF">
              <w:rPr>
                <w:sz w:val="20"/>
                <w:szCs w:val="20"/>
              </w:rPr>
              <w:t xml:space="preserve"> человек.</w:t>
            </w:r>
          </w:p>
        </w:tc>
        <w:tc>
          <w:tcPr>
            <w:tcW w:w="3251" w:type="dxa"/>
            <w:vAlign w:val="center"/>
          </w:tcPr>
          <w:p w:rsidR="00774BB8" w:rsidRPr="00BD18EF" w:rsidRDefault="00774BB8" w:rsidP="00A9430C">
            <w:pPr>
              <w:jc w:val="center"/>
              <w:rPr>
                <w:sz w:val="20"/>
                <w:szCs w:val="20"/>
              </w:rPr>
            </w:pPr>
            <w:r>
              <w:rPr>
                <w:sz w:val="20"/>
                <w:szCs w:val="20"/>
              </w:rPr>
              <w:t>-</w:t>
            </w:r>
          </w:p>
        </w:tc>
        <w:tc>
          <w:tcPr>
            <w:tcW w:w="3165" w:type="dxa"/>
            <w:vAlign w:val="center"/>
          </w:tcPr>
          <w:p w:rsidR="00774BB8" w:rsidRDefault="00774BB8" w:rsidP="00A9430C">
            <w:pPr>
              <w:jc w:val="center"/>
              <w:rPr>
                <w:sz w:val="20"/>
                <w:szCs w:val="20"/>
              </w:rPr>
            </w:pPr>
            <w:r>
              <w:rPr>
                <w:sz w:val="20"/>
                <w:szCs w:val="20"/>
              </w:rPr>
              <w:t>-</w:t>
            </w:r>
          </w:p>
          <w:p w:rsidR="00774BB8" w:rsidRDefault="00774BB8" w:rsidP="00A9430C">
            <w:pPr>
              <w:jc w:val="center"/>
              <w:rPr>
                <w:sz w:val="20"/>
                <w:szCs w:val="20"/>
              </w:rPr>
            </w:pPr>
          </w:p>
          <w:p w:rsidR="00774BB8" w:rsidRPr="00BD18EF" w:rsidRDefault="00774BB8" w:rsidP="00A9430C">
            <w:pPr>
              <w:jc w:val="center"/>
              <w:rPr>
                <w:sz w:val="20"/>
                <w:szCs w:val="20"/>
              </w:rPr>
            </w:pPr>
          </w:p>
        </w:tc>
      </w:tr>
    </w:tbl>
    <w:p w:rsidR="00774BB8" w:rsidRDefault="00774BB8" w:rsidP="00774BB8">
      <w:pPr>
        <w:ind w:firstLine="708"/>
        <w:jc w:val="both"/>
        <w:rPr>
          <w:i/>
        </w:rPr>
      </w:pPr>
    </w:p>
    <w:p w:rsidR="00467B1C" w:rsidRDefault="00467B1C" w:rsidP="00774BB8">
      <w:pPr>
        <w:ind w:firstLine="708"/>
        <w:jc w:val="center"/>
        <w:rPr>
          <w:i/>
        </w:rPr>
      </w:pPr>
    </w:p>
    <w:p w:rsidR="00467B1C" w:rsidRDefault="00467B1C" w:rsidP="00774BB8">
      <w:pPr>
        <w:ind w:firstLine="708"/>
        <w:jc w:val="center"/>
        <w:rPr>
          <w:i/>
        </w:rPr>
      </w:pPr>
    </w:p>
    <w:p w:rsidR="00467B1C" w:rsidRDefault="00467B1C" w:rsidP="00774BB8">
      <w:pPr>
        <w:ind w:firstLine="708"/>
        <w:jc w:val="center"/>
        <w:rPr>
          <w:i/>
        </w:rPr>
      </w:pPr>
    </w:p>
    <w:p w:rsidR="00467B1C" w:rsidRDefault="00467B1C" w:rsidP="00774BB8">
      <w:pPr>
        <w:ind w:firstLine="708"/>
        <w:jc w:val="center"/>
        <w:rPr>
          <w:i/>
        </w:rPr>
      </w:pPr>
    </w:p>
    <w:p w:rsidR="00467B1C" w:rsidRDefault="00467B1C" w:rsidP="00774BB8">
      <w:pPr>
        <w:ind w:firstLine="708"/>
        <w:jc w:val="center"/>
        <w:rPr>
          <w:i/>
        </w:rPr>
      </w:pPr>
    </w:p>
    <w:p w:rsidR="00467B1C" w:rsidRDefault="00467B1C" w:rsidP="00774BB8">
      <w:pPr>
        <w:ind w:firstLine="708"/>
        <w:jc w:val="center"/>
        <w:rPr>
          <w:i/>
        </w:rPr>
      </w:pPr>
    </w:p>
    <w:p w:rsidR="00774BB8" w:rsidRDefault="00774BB8" w:rsidP="00774BB8">
      <w:pPr>
        <w:ind w:firstLine="708"/>
        <w:jc w:val="center"/>
        <w:rPr>
          <w:i/>
        </w:rPr>
      </w:pPr>
      <w:r w:rsidRPr="00F80EE5">
        <w:rPr>
          <w:i/>
        </w:rPr>
        <w:lastRenderedPageBreak/>
        <w:t>Распределение количества чрезвычайных ситуаций по управленческим округам Свердловской области.</w:t>
      </w:r>
    </w:p>
    <w:p w:rsidR="00774BB8" w:rsidRDefault="00774BB8" w:rsidP="00774BB8">
      <w:pPr>
        <w:ind w:firstLine="708"/>
        <w:jc w:val="center"/>
        <w:rPr>
          <w:i/>
        </w:rPr>
      </w:pPr>
    </w:p>
    <w:p w:rsidR="00774BB8" w:rsidRDefault="009C57B9" w:rsidP="00774BB8">
      <w:pPr>
        <w:ind w:firstLine="708"/>
        <w:jc w:val="both"/>
        <w:rPr>
          <w:i/>
        </w:rPr>
      </w:pPr>
      <w:r>
        <w:rPr>
          <w:i/>
          <w:noProof/>
        </w:rPr>
        <w:drawing>
          <wp:inline distT="0" distB="0" distL="0" distR="0">
            <wp:extent cx="5704762" cy="2895238"/>
            <wp:effectExtent l="0" t="0" r="0" b="0"/>
            <wp:docPr id="15" name="Рисунок 14" descr="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png"/>
                    <pic:cNvPicPr/>
                  </pic:nvPicPr>
                  <pic:blipFill>
                    <a:blip r:embed="rId14"/>
                    <a:stretch>
                      <a:fillRect/>
                    </a:stretch>
                  </pic:blipFill>
                  <pic:spPr>
                    <a:xfrm>
                      <a:off x="0" y="0"/>
                      <a:ext cx="5704762" cy="2895238"/>
                    </a:xfrm>
                    <a:prstGeom prst="rect">
                      <a:avLst/>
                    </a:prstGeom>
                  </pic:spPr>
                </pic:pic>
              </a:graphicData>
            </a:graphic>
          </wp:inline>
        </w:drawing>
      </w:r>
    </w:p>
    <w:p w:rsidR="00774BB8" w:rsidRDefault="00774BB8" w:rsidP="00774BB8"/>
    <w:p w:rsidR="00C101E5" w:rsidRDefault="00C101E5" w:rsidP="00774BB8">
      <w:pPr>
        <w:jc w:val="center"/>
        <w:rPr>
          <w:b/>
        </w:rPr>
      </w:pPr>
    </w:p>
    <w:p w:rsidR="00774BB8" w:rsidRPr="002A2B74" w:rsidRDefault="00774BB8" w:rsidP="00774BB8">
      <w:pPr>
        <w:jc w:val="center"/>
        <w:rPr>
          <w:b/>
        </w:rPr>
      </w:pPr>
      <w:r w:rsidRPr="002A2B74">
        <w:rPr>
          <w:b/>
        </w:rPr>
        <w:t xml:space="preserve">III. </w:t>
      </w:r>
      <w:r w:rsidRPr="002A2B74">
        <w:rPr>
          <w:b/>
          <w:bCs/>
        </w:rPr>
        <w:t>Прогноз чрезвычайных ситуаций природного, техногенного и биолого-социального характера на январь 201</w:t>
      </w:r>
      <w:r w:rsidR="00FF03A0">
        <w:rPr>
          <w:b/>
          <w:bCs/>
        </w:rPr>
        <w:t>6</w:t>
      </w:r>
      <w:r w:rsidRPr="002A2B74">
        <w:rPr>
          <w:b/>
          <w:bCs/>
        </w:rPr>
        <w:t xml:space="preserve"> года</w:t>
      </w:r>
      <w:r w:rsidRPr="002A2B74">
        <w:rPr>
          <w:b/>
        </w:rPr>
        <w:t xml:space="preserve"> </w:t>
      </w:r>
    </w:p>
    <w:p w:rsidR="00774BB8" w:rsidRPr="002A2B74" w:rsidRDefault="00774BB8" w:rsidP="00774BB8">
      <w:pPr>
        <w:ind w:firstLine="708"/>
        <w:jc w:val="both"/>
        <w:rPr>
          <w:i/>
        </w:rPr>
      </w:pPr>
    </w:p>
    <w:p w:rsidR="00774BB8" w:rsidRPr="002A2B74" w:rsidRDefault="00774BB8" w:rsidP="00774BB8">
      <w:pPr>
        <w:jc w:val="center"/>
        <w:rPr>
          <w:b/>
          <w:u w:val="single"/>
        </w:rPr>
      </w:pPr>
      <w:r w:rsidRPr="002A2B74">
        <w:rPr>
          <w:b/>
          <w:u w:val="single"/>
        </w:rPr>
        <w:t>3.1 Прогноз чрезвычайных ситуаций</w:t>
      </w:r>
      <w:r w:rsidRPr="002A2B74">
        <w:rPr>
          <w:u w:val="single"/>
        </w:rPr>
        <w:t xml:space="preserve"> </w:t>
      </w:r>
      <w:r w:rsidRPr="002A2B74">
        <w:rPr>
          <w:b/>
          <w:u w:val="single"/>
        </w:rPr>
        <w:t>природного характера</w:t>
      </w:r>
    </w:p>
    <w:p w:rsidR="00774BB8" w:rsidRPr="007B0790" w:rsidRDefault="00774BB8" w:rsidP="00774BB8">
      <w:pPr>
        <w:jc w:val="center"/>
        <w:rPr>
          <w:b/>
          <w:highlight w:val="yellow"/>
        </w:rPr>
      </w:pPr>
    </w:p>
    <w:p w:rsidR="00774BB8" w:rsidRPr="00593C02" w:rsidRDefault="00774BB8" w:rsidP="00774BB8">
      <w:pPr>
        <w:pStyle w:val="11"/>
        <w:ind w:firstLine="708"/>
        <w:jc w:val="both"/>
        <w:rPr>
          <w:sz w:val="24"/>
          <w:szCs w:val="24"/>
        </w:rPr>
      </w:pPr>
      <w:r w:rsidRPr="00593C02">
        <w:rPr>
          <w:sz w:val="24"/>
          <w:szCs w:val="24"/>
        </w:rPr>
        <w:t xml:space="preserve">Возникновение чрезвычайных ситуаций, вызванных опасными и неблагоприятными явлениями, в январе на территории области не прогнозируется.  </w:t>
      </w:r>
    </w:p>
    <w:p w:rsidR="00774BB8" w:rsidRPr="00593C02" w:rsidRDefault="00774BB8" w:rsidP="00774BB8">
      <w:pPr>
        <w:jc w:val="both"/>
        <w:rPr>
          <w:b/>
          <w:i/>
        </w:rPr>
      </w:pPr>
      <w:r w:rsidRPr="00593C02">
        <w:rPr>
          <w:b/>
          <w:i/>
        </w:rPr>
        <w:t>Метеорологический прогноз</w:t>
      </w:r>
    </w:p>
    <w:p w:rsidR="002A61E7" w:rsidRDefault="00774BB8" w:rsidP="002A61E7">
      <w:pPr>
        <w:ind w:firstLine="708"/>
        <w:jc w:val="both"/>
      </w:pPr>
      <w:r w:rsidRPr="00593C02">
        <w:rPr>
          <w:rFonts w:eastAsia="Calibri"/>
          <w:lang w:eastAsia="en-US"/>
        </w:rPr>
        <w:t xml:space="preserve">Согласно предварительному прогнозу Гидрометцентра России на территории Свердловской области </w:t>
      </w:r>
      <w:r w:rsidR="002A61E7" w:rsidRPr="00715A92">
        <w:t xml:space="preserve">средняя месячная температура воздуха ожидается на 1° ниже средних многолетних значений (норма -14,-16°, на севере до -19°). </w:t>
      </w:r>
    </w:p>
    <w:p w:rsidR="00467B1C" w:rsidRDefault="00467B1C" w:rsidP="002A61E7">
      <w:pPr>
        <w:ind w:firstLine="708"/>
        <w:jc w:val="both"/>
      </w:pPr>
    </w:p>
    <w:p w:rsidR="00467B1C" w:rsidRPr="00715A92" w:rsidRDefault="00467B1C" w:rsidP="002A61E7">
      <w:pPr>
        <w:ind w:firstLine="708"/>
        <w:jc w:val="both"/>
      </w:pPr>
    </w:p>
    <w:p w:rsidR="002A61E7" w:rsidRDefault="009C57B9" w:rsidP="002A61E7">
      <w:pPr>
        <w:jc w:val="center"/>
        <w:rPr>
          <w:lang w:eastAsia="en-US"/>
        </w:rPr>
      </w:pPr>
      <w:r>
        <w:rPr>
          <w:noProof/>
        </w:rPr>
        <w:drawing>
          <wp:inline distT="0" distB="0" distL="0" distR="0">
            <wp:extent cx="3886200" cy="2171700"/>
            <wp:effectExtent l="19050" t="0" r="0" b="0"/>
            <wp:docPr id="16" name="Рисунок 15" descr="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jpg"/>
                    <pic:cNvPicPr/>
                  </pic:nvPicPr>
                  <pic:blipFill>
                    <a:blip r:embed="rId15"/>
                    <a:stretch>
                      <a:fillRect/>
                    </a:stretch>
                  </pic:blipFill>
                  <pic:spPr>
                    <a:xfrm>
                      <a:off x="0" y="0"/>
                      <a:ext cx="3886200" cy="2171700"/>
                    </a:xfrm>
                    <a:prstGeom prst="rect">
                      <a:avLst/>
                    </a:prstGeom>
                  </pic:spPr>
                </pic:pic>
              </a:graphicData>
            </a:graphic>
          </wp:inline>
        </w:drawing>
      </w:r>
    </w:p>
    <w:p w:rsidR="002A61E7" w:rsidRPr="00715A92" w:rsidRDefault="002A61E7" w:rsidP="002A61E7">
      <w:pPr>
        <w:jc w:val="center"/>
        <w:rPr>
          <w:i/>
          <w:lang w:eastAsia="en-US"/>
        </w:rPr>
      </w:pPr>
      <w:r w:rsidRPr="00715A92">
        <w:rPr>
          <w:i/>
          <w:lang w:eastAsia="en-US"/>
        </w:rPr>
        <w:t>Прогноз аномалии средней месячной температуры воздуха на январь 2016 года</w:t>
      </w:r>
    </w:p>
    <w:p w:rsidR="002A61E7" w:rsidRDefault="002A61E7" w:rsidP="002A61E7">
      <w:pPr>
        <w:ind w:firstLine="708"/>
        <w:jc w:val="both"/>
        <w:rPr>
          <w:lang w:eastAsia="en-US"/>
        </w:rPr>
      </w:pPr>
    </w:p>
    <w:p w:rsidR="00467B1C" w:rsidRDefault="00467B1C" w:rsidP="002A61E7">
      <w:pPr>
        <w:ind w:firstLine="708"/>
        <w:jc w:val="both"/>
        <w:rPr>
          <w:sz w:val="23"/>
          <w:szCs w:val="23"/>
        </w:rPr>
      </w:pPr>
    </w:p>
    <w:p w:rsidR="00467B1C" w:rsidRDefault="00467B1C" w:rsidP="002A61E7">
      <w:pPr>
        <w:ind w:firstLine="708"/>
        <w:jc w:val="both"/>
        <w:rPr>
          <w:sz w:val="23"/>
          <w:szCs w:val="23"/>
        </w:rPr>
      </w:pPr>
    </w:p>
    <w:p w:rsidR="002A61E7" w:rsidRDefault="002A61E7" w:rsidP="002A61E7">
      <w:pPr>
        <w:ind w:firstLine="708"/>
        <w:jc w:val="both"/>
        <w:rPr>
          <w:lang w:eastAsia="en-US"/>
        </w:rPr>
      </w:pPr>
      <w:r>
        <w:rPr>
          <w:sz w:val="23"/>
          <w:szCs w:val="23"/>
        </w:rPr>
        <w:t xml:space="preserve">Месячное количество осадков предполагается меньше нормы (норма 20-25 мм, на юго-западе области до 36 мм). </w:t>
      </w:r>
    </w:p>
    <w:p w:rsidR="002A61E7" w:rsidRDefault="009C57B9" w:rsidP="002A61E7">
      <w:pPr>
        <w:jc w:val="center"/>
        <w:rPr>
          <w:b/>
          <w:bCs/>
          <w:i/>
          <w:iCs/>
          <w:lang w:eastAsia="en-US"/>
        </w:rPr>
      </w:pPr>
      <w:r>
        <w:rPr>
          <w:b/>
          <w:bCs/>
          <w:i/>
          <w:iCs/>
          <w:noProof/>
        </w:rPr>
        <w:lastRenderedPageBreak/>
        <w:drawing>
          <wp:inline distT="0" distB="0" distL="0" distR="0">
            <wp:extent cx="4295775" cy="2533650"/>
            <wp:effectExtent l="19050" t="0" r="9525" b="0"/>
            <wp:docPr id="17" name="Рисунок 16" desc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jpg"/>
                    <pic:cNvPicPr/>
                  </pic:nvPicPr>
                  <pic:blipFill>
                    <a:blip r:embed="rId16"/>
                    <a:stretch>
                      <a:fillRect/>
                    </a:stretch>
                  </pic:blipFill>
                  <pic:spPr>
                    <a:xfrm>
                      <a:off x="0" y="0"/>
                      <a:ext cx="4295775" cy="2533650"/>
                    </a:xfrm>
                    <a:prstGeom prst="rect">
                      <a:avLst/>
                    </a:prstGeom>
                  </pic:spPr>
                </pic:pic>
              </a:graphicData>
            </a:graphic>
          </wp:inline>
        </w:drawing>
      </w:r>
    </w:p>
    <w:p w:rsidR="002A61E7" w:rsidRPr="00715A92" w:rsidRDefault="002A61E7" w:rsidP="002A61E7">
      <w:pPr>
        <w:jc w:val="center"/>
        <w:outlineLvl w:val="0"/>
        <w:rPr>
          <w:i/>
        </w:rPr>
      </w:pPr>
      <w:r w:rsidRPr="00715A92">
        <w:rPr>
          <w:i/>
        </w:rPr>
        <w:t>Прогноз месячной суммы осадков на январь 2016 года</w:t>
      </w:r>
    </w:p>
    <w:p w:rsidR="002A61E7" w:rsidRDefault="002A61E7" w:rsidP="002A61E7">
      <w:pPr>
        <w:ind w:firstLine="720"/>
        <w:jc w:val="both"/>
        <w:outlineLvl w:val="0"/>
      </w:pPr>
    </w:p>
    <w:p w:rsidR="002A61E7" w:rsidRPr="00715A92" w:rsidRDefault="002A61E7" w:rsidP="002A61E7">
      <w:pPr>
        <w:pStyle w:val="Default"/>
        <w:jc w:val="center"/>
        <w:rPr>
          <w:b/>
        </w:rPr>
      </w:pPr>
      <w:r w:rsidRPr="00715A92">
        <w:rPr>
          <w:b/>
        </w:rPr>
        <w:t>Характеристика погодных условий на первую половину января 2016 года</w:t>
      </w:r>
    </w:p>
    <w:p w:rsidR="002A61E7" w:rsidRDefault="002A61E7" w:rsidP="002A61E7">
      <w:pPr>
        <w:pStyle w:val="Defaul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7"/>
        <w:gridCol w:w="2130"/>
        <w:gridCol w:w="1947"/>
        <w:gridCol w:w="2164"/>
        <w:gridCol w:w="1947"/>
      </w:tblGrid>
      <w:tr w:rsidR="002A61E7" w:rsidTr="00335975">
        <w:trPr>
          <w:trHeight w:val="369"/>
        </w:trPr>
        <w:tc>
          <w:tcPr>
            <w:tcW w:w="1947" w:type="dxa"/>
          </w:tcPr>
          <w:p w:rsidR="002A61E7" w:rsidRPr="00715A92" w:rsidRDefault="002A61E7" w:rsidP="00BB6C79">
            <w:pPr>
              <w:pStyle w:val="Default"/>
              <w:rPr>
                <w:sz w:val="23"/>
                <w:szCs w:val="23"/>
              </w:rPr>
            </w:pPr>
            <w:r w:rsidRPr="00715A92">
              <w:rPr>
                <w:bCs/>
                <w:sz w:val="23"/>
                <w:szCs w:val="23"/>
              </w:rPr>
              <w:t xml:space="preserve">Период </w:t>
            </w:r>
          </w:p>
        </w:tc>
        <w:tc>
          <w:tcPr>
            <w:tcW w:w="2130" w:type="dxa"/>
          </w:tcPr>
          <w:p w:rsidR="002A61E7" w:rsidRPr="00715A92" w:rsidRDefault="002A61E7" w:rsidP="00BB6C79">
            <w:pPr>
              <w:pStyle w:val="Default"/>
              <w:rPr>
                <w:sz w:val="23"/>
                <w:szCs w:val="23"/>
              </w:rPr>
            </w:pPr>
            <w:r w:rsidRPr="00715A92">
              <w:rPr>
                <w:bCs/>
                <w:sz w:val="23"/>
                <w:szCs w:val="23"/>
              </w:rPr>
              <w:t xml:space="preserve">Осадки </w:t>
            </w:r>
          </w:p>
        </w:tc>
        <w:tc>
          <w:tcPr>
            <w:tcW w:w="1947" w:type="dxa"/>
          </w:tcPr>
          <w:p w:rsidR="002A61E7" w:rsidRPr="00715A92" w:rsidRDefault="002A61E7" w:rsidP="00BB6C79">
            <w:pPr>
              <w:pStyle w:val="Default"/>
              <w:rPr>
                <w:sz w:val="23"/>
                <w:szCs w:val="23"/>
              </w:rPr>
            </w:pPr>
            <w:r w:rsidRPr="00715A92">
              <w:rPr>
                <w:bCs/>
                <w:sz w:val="23"/>
                <w:szCs w:val="23"/>
              </w:rPr>
              <w:t>Направление и скорость ветра, м/</w:t>
            </w:r>
            <w:proofErr w:type="gramStart"/>
            <w:r w:rsidRPr="00715A92">
              <w:rPr>
                <w:bCs/>
                <w:sz w:val="23"/>
                <w:szCs w:val="23"/>
              </w:rPr>
              <w:t>с</w:t>
            </w:r>
            <w:proofErr w:type="gramEnd"/>
            <w:r w:rsidRPr="00715A92">
              <w:rPr>
                <w:bCs/>
                <w:sz w:val="23"/>
                <w:szCs w:val="23"/>
              </w:rPr>
              <w:t xml:space="preserve"> </w:t>
            </w:r>
          </w:p>
        </w:tc>
        <w:tc>
          <w:tcPr>
            <w:tcW w:w="2164" w:type="dxa"/>
          </w:tcPr>
          <w:p w:rsidR="002A61E7" w:rsidRPr="00715A92" w:rsidRDefault="002A61E7" w:rsidP="00BB6C79">
            <w:pPr>
              <w:pStyle w:val="Default"/>
              <w:rPr>
                <w:sz w:val="23"/>
                <w:szCs w:val="23"/>
              </w:rPr>
            </w:pPr>
            <w:r w:rsidRPr="00715A92">
              <w:rPr>
                <w:bCs/>
                <w:sz w:val="23"/>
                <w:szCs w:val="23"/>
              </w:rPr>
              <w:t xml:space="preserve">Температура ночью, °С </w:t>
            </w:r>
          </w:p>
        </w:tc>
        <w:tc>
          <w:tcPr>
            <w:tcW w:w="1947" w:type="dxa"/>
          </w:tcPr>
          <w:p w:rsidR="002A61E7" w:rsidRPr="00715A92" w:rsidRDefault="002A61E7" w:rsidP="00BB6C79">
            <w:pPr>
              <w:pStyle w:val="Default"/>
              <w:rPr>
                <w:sz w:val="23"/>
                <w:szCs w:val="23"/>
              </w:rPr>
            </w:pPr>
            <w:r w:rsidRPr="00715A92">
              <w:rPr>
                <w:bCs/>
                <w:sz w:val="23"/>
                <w:szCs w:val="23"/>
              </w:rPr>
              <w:t xml:space="preserve">Температура днем, °С </w:t>
            </w:r>
          </w:p>
        </w:tc>
      </w:tr>
      <w:tr w:rsidR="002A61E7" w:rsidTr="00335975">
        <w:trPr>
          <w:trHeight w:val="241"/>
        </w:trPr>
        <w:tc>
          <w:tcPr>
            <w:tcW w:w="1947" w:type="dxa"/>
          </w:tcPr>
          <w:p w:rsidR="002A61E7" w:rsidRPr="00715A92" w:rsidRDefault="002A61E7" w:rsidP="00BB6C79">
            <w:pPr>
              <w:pStyle w:val="Default"/>
              <w:rPr>
                <w:sz w:val="23"/>
                <w:szCs w:val="23"/>
              </w:rPr>
            </w:pPr>
            <w:r w:rsidRPr="00715A92">
              <w:rPr>
                <w:bCs/>
                <w:sz w:val="23"/>
                <w:szCs w:val="23"/>
              </w:rPr>
              <w:t>1-5</w:t>
            </w:r>
            <w:r>
              <w:rPr>
                <w:bCs/>
                <w:sz w:val="23"/>
                <w:szCs w:val="23"/>
              </w:rPr>
              <w:t xml:space="preserve"> января</w:t>
            </w:r>
          </w:p>
        </w:tc>
        <w:tc>
          <w:tcPr>
            <w:tcW w:w="2130" w:type="dxa"/>
          </w:tcPr>
          <w:p w:rsidR="002A61E7" w:rsidRDefault="002A61E7" w:rsidP="00BB6C79">
            <w:pPr>
              <w:pStyle w:val="Default"/>
              <w:rPr>
                <w:sz w:val="23"/>
                <w:szCs w:val="23"/>
              </w:rPr>
            </w:pPr>
            <w:r>
              <w:rPr>
                <w:sz w:val="23"/>
                <w:szCs w:val="23"/>
              </w:rPr>
              <w:t xml:space="preserve">Преимущественно без осадков </w:t>
            </w:r>
          </w:p>
        </w:tc>
        <w:tc>
          <w:tcPr>
            <w:tcW w:w="1947" w:type="dxa"/>
          </w:tcPr>
          <w:p w:rsidR="002A61E7" w:rsidRDefault="002A61E7" w:rsidP="00BB6C79">
            <w:pPr>
              <w:pStyle w:val="Default"/>
              <w:rPr>
                <w:sz w:val="23"/>
                <w:szCs w:val="23"/>
              </w:rPr>
            </w:pPr>
            <w:r>
              <w:rPr>
                <w:sz w:val="23"/>
                <w:szCs w:val="23"/>
              </w:rPr>
              <w:t xml:space="preserve">Северный, восточный 2-7 </w:t>
            </w:r>
          </w:p>
        </w:tc>
        <w:tc>
          <w:tcPr>
            <w:tcW w:w="2164" w:type="dxa"/>
          </w:tcPr>
          <w:p w:rsidR="002A61E7" w:rsidRDefault="002A61E7" w:rsidP="00BB6C79">
            <w:pPr>
              <w:pStyle w:val="Default"/>
              <w:rPr>
                <w:sz w:val="23"/>
                <w:szCs w:val="23"/>
              </w:rPr>
            </w:pPr>
            <w:r>
              <w:rPr>
                <w:sz w:val="23"/>
                <w:szCs w:val="23"/>
              </w:rPr>
              <w:t xml:space="preserve">-22,-27 при прояснении -33,-35 </w:t>
            </w:r>
          </w:p>
        </w:tc>
        <w:tc>
          <w:tcPr>
            <w:tcW w:w="1947" w:type="dxa"/>
          </w:tcPr>
          <w:p w:rsidR="002A61E7" w:rsidRDefault="002A61E7" w:rsidP="00BB6C79">
            <w:pPr>
              <w:pStyle w:val="Default"/>
              <w:rPr>
                <w:sz w:val="23"/>
                <w:szCs w:val="23"/>
              </w:rPr>
            </w:pPr>
            <w:r>
              <w:rPr>
                <w:sz w:val="23"/>
                <w:szCs w:val="23"/>
              </w:rPr>
              <w:t xml:space="preserve">-21,-26 </w:t>
            </w:r>
          </w:p>
        </w:tc>
      </w:tr>
      <w:tr w:rsidR="002A61E7" w:rsidTr="00335975">
        <w:trPr>
          <w:trHeight w:val="242"/>
        </w:trPr>
        <w:tc>
          <w:tcPr>
            <w:tcW w:w="1947" w:type="dxa"/>
          </w:tcPr>
          <w:p w:rsidR="002A61E7" w:rsidRPr="00715A92" w:rsidRDefault="002A61E7" w:rsidP="00BB6C79">
            <w:pPr>
              <w:pStyle w:val="Default"/>
              <w:rPr>
                <w:sz w:val="23"/>
                <w:szCs w:val="23"/>
              </w:rPr>
            </w:pPr>
            <w:r w:rsidRPr="00715A92">
              <w:rPr>
                <w:bCs/>
                <w:sz w:val="23"/>
                <w:szCs w:val="23"/>
              </w:rPr>
              <w:t xml:space="preserve">6-10 </w:t>
            </w:r>
            <w:r>
              <w:rPr>
                <w:bCs/>
                <w:sz w:val="23"/>
                <w:szCs w:val="23"/>
              </w:rPr>
              <w:t>января</w:t>
            </w:r>
          </w:p>
        </w:tc>
        <w:tc>
          <w:tcPr>
            <w:tcW w:w="2130" w:type="dxa"/>
          </w:tcPr>
          <w:p w:rsidR="002A61E7" w:rsidRDefault="002A61E7" w:rsidP="00BB6C79">
            <w:pPr>
              <w:pStyle w:val="Default"/>
              <w:rPr>
                <w:sz w:val="23"/>
                <w:szCs w:val="23"/>
              </w:rPr>
            </w:pPr>
            <w:r>
              <w:rPr>
                <w:sz w:val="23"/>
                <w:szCs w:val="23"/>
              </w:rPr>
              <w:t xml:space="preserve">В отдельные дни небольшой снег </w:t>
            </w:r>
          </w:p>
        </w:tc>
        <w:tc>
          <w:tcPr>
            <w:tcW w:w="1947" w:type="dxa"/>
          </w:tcPr>
          <w:p w:rsidR="002A61E7" w:rsidRDefault="002A61E7" w:rsidP="00BB6C79">
            <w:pPr>
              <w:pStyle w:val="Default"/>
              <w:rPr>
                <w:sz w:val="23"/>
                <w:szCs w:val="23"/>
              </w:rPr>
            </w:pPr>
            <w:r>
              <w:rPr>
                <w:sz w:val="23"/>
                <w:szCs w:val="23"/>
              </w:rPr>
              <w:t xml:space="preserve">- </w:t>
            </w:r>
          </w:p>
        </w:tc>
        <w:tc>
          <w:tcPr>
            <w:tcW w:w="2164" w:type="dxa"/>
          </w:tcPr>
          <w:p w:rsidR="002A61E7" w:rsidRDefault="002A61E7" w:rsidP="00BB6C79">
            <w:pPr>
              <w:pStyle w:val="Default"/>
              <w:rPr>
                <w:sz w:val="23"/>
                <w:szCs w:val="23"/>
              </w:rPr>
            </w:pPr>
            <w:r>
              <w:rPr>
                <w:sz w:val="23"/>
                <w:szCs w:val="23"/>
              </w:rPr>
              <w:t xml:space="preserve">-17,-22 при прояснении -26 </w:t>
            </w:r>
          </w:p>
        </w:tc>
        <w:tc>
          <w:tcPr>
            <w:tcW w:w="1947" w:type="dxa"/>
          </w:tcPr>
          <w:p w:rsidR="002A61E7" w:rsidRDefault="002A61E7" w:rsidP="00BB6C79">
            <w:pPr>
              <w:pStyle w:val="Default"/>
              <w:rPr>
                <w:sz w:val="23"/>
                <w:szCs w:val="23"/>
              </w:rPr>
            </w:pPr>
            <w:r>
              <w:rPr>
                <w:sz w:val="23"/>
                <w:szCs w:val="23"/>
              </w:rPr>
              <w:t xml:space="preserve">-14,-19 </w:t>
            </w:r>
          </w:p>
        </w:tc>
      </w:tr>
      <w:tr w:rsidR="002A61E7" w:rsidTr="00335975">
        <w:trPr>
          <w:trHeight w:val="241"/>
        </w:trPr>
        <w:tc>
          <w:tcPr>
            <w:tcW w:w="1947" w:type="dxa"/>
          </w:tcPr>
          <w:p w:rsidR="002A61E7" w:rsidRPr="00715A92" w:rsidRDefault="002A61E7" w:rsidP="00BB6C79">
            <w:pPr>
              <w:pStyle w:val="Default"/>
              <w:rPr>
                <w:sz w:val="23"/>
                <w:szCs w:val="23"/>
              </w:rPr>
            </w:pPr>
            <w:r w:rsidRPr="00715A92">
              <w:rPr>
                <w:bCs/>
                <w:sz w:val="23"/>
                <w:szCs w:val="23"/>
              </w:rPr>
              <w:t xml:space="preserve">11-15 </w:t>
            </w:r>
            <w:r>
              <w:rPr>
                <w:bCs/>
                <w:sz w:val="23"/>
                <w:szCs w:val="23"/>
              </w:rPr>
              <w:t>января</w:t>
            </w:r>
          </w:p>
        </w:tc>
        <w:tc>
          <w:tcPr>
            <w:tcW w:w="2130" w:type="dxa"/>
          </w:tcPr>
          <w:p w:rsidR="002A61E7" w:rsidRDefault="002A61E7" w:rsidP="00BB6C79">
            <w:pPr>
              <w:pStyle w:val="Default"/>
              <w:rPr>
                <w:sz w:val="23"/>
                <w:szCs w:val="23"/>
              </w:rPr>
            </w:pPr>
            <w:r>
              <w:rPr>
                <w:sz w:val="23"/>
                <w:szCs w:val="23"/>
              </w:rPr>
              <w:t xml:space="preserve">Преимущественно без осадков </w:t>
            </w:r>
          </w:p>
        </w:tc>
        <w:tc>
          <w:tcPr>
            <w:tcW w:w="1947" w:type="dxa"/>
          </w:tcPr>
          <w:p w:rsidR="002A61E7" w:rsidRDefault="002A61E7" w:rsidP="00BB6C79">
            <w:pPr>
              <w:pStyle w:val="Default"/>
              <w:rPr>
                <w:sz w:val="23"/>
                <w:szCs w:val="23"/>
              </w:rPr>
            </w:pPr>
            <w:r>
              <w:rPr>
                <w:sz w:val="23"/>
                <w:szCs w:val="23"/>
              </w:rPr>
              <w:t xml:space="preserve">- </w:t>
            </w:r>
          </w:p>
        </w:tc>
        <w:tc>
          <w:tcPr>
            <w:tcW w:w="2164" w:type="dxa"/>
          </w:tcPr>
          <w:p w:rsidR="002A61E7" w:rsidRDefault="002A61E7" w:rsidP="00BB6C79">
            <w:pPr>
              <w:pStyle w:val="Default"/>
              <w:rPr>
                <w:sz w:val="23"/>
                <w:szCs w:val="23"/>
              </w:rPr>
            </w:pPr>
            <w:r>
              <w:rPr>
                <w:sz w:val="23"/>
                <w:szCs w:val="23"/>
              </w:rPr>
              <w:t xml:space="preserve">22,-27 при прояснении -33 </w:t>
            </w:r>
          </w:p>
        </w:tc>
        <w:tc>
          <w:tcPr>
            <w:tcW w:w="1947" w:type="dxa"/>
          </w:tcPr>
          <w:p w:rsidR="002A61E7" w:rsidRDefault="002A61E7" w:rsidP="00BB6C79">
            <w:pPr>
              <w:pStyle w:val="Default"/>
              <w:rPr>
                <w:sz w:val="23"/>
                <w:szCs w:val="23"/>
              </w:rPr>
            </w:pPr>
            <w:r>
              <w:rPr>
                <w:sz w:val="23"/>
                <w:szCs w:val="23"/>
              </w:rPr>
              <w:t xml:space="preserve">-21,-26 </w:t>
            </w:r>
          </w:p>
        </w:tc>
      </w:tr>
    </w:tbl>
    <w:p w:rsidR="002A61E7" w:rsidRDefault="002A61E7" w:rsidP="002A61E7">
      <w:pPr>
        <w:pStyle w:val="Default"/>
        <w:ind w:firstLine="720"/>
        <w:rPr>
          <w:bCs/>
        </w:rPr>
      </w:pPr>
      <w:r w:rsidRPr="00C87991">
        <w:t>В первой половине января возможно возникновение неблагоприятных погодных явлений: низкие температуры до</w:t>
      </w:r>
      <w:r w:rsidR="00B6260E">
        <w:t xml:space="preserve"> -</w:t>
      </w:r>
      <w:r w:rsidRPr="00C87991">
        <w:t xml:space="preserve"> 35</w:t>
      </w:r>
      <w:r w:rsidRPr="00C87991">
        <w:rPr>
          <w:bCs/>
        </w:rPr>
        <w:t>°С.</w:t>
      </w:r>
    </w:p>
    <w:p w:rsidR="00B6260E" w:rsidRPr="00C87991" w:rsidRDefault="00B6260E" w:rsidP="002A61E7">
      <w:pPr>
        <w:pStyle w:val="Default"/>
        <w:ind w:firstLine="720"/>
      </w:pPr>
    </w:p>
    <w:p w:rsidR="00F84423" w:rsidRPr="00D8635E" w:rsidRDefault="00F84423" w:rsidP="00F84423">
      <w:pPr>
        <w:jc w:val="both"/>
        <w:rPr>
          <w:b/>
          <w:bCs/>
          <w:i/>
          <w:iCs/>
          <w:lang w:eastAsia="en-US"/>
        </w:rPr>
      </w:pPr>
      <w:r w:rsidRPr="00D8635E">
        <w:rPr>
          <w:b/>
          <w:bCs/>
          <w:i/>
          <w:iCs/>
          <w:lang w:eastAsia="en-US"/>
        </w:rPr>
        <w:t>Прогноз ледовой обстановки</w:t>
      </w:r>
    </w:p>
    <w:p w:rsidR="00F84423" w:rsidRDefault="00F84423" w:rsidP="00F84423">
      <w:pPr>
        <w:ind w:firstLine="720"/>
        <w:jc w:val="both"/>
        <w:outlineLvl w:val="0"/>
      </w:pPr>
      <w:r w:rsidRPr="00D8635E">
        <w:t>На реках области установится сплошной ледовый покров.</w:t>
      </w:r>
    </w:p>
    <w:p w:rsidR="00F84423" w:rsidRPr="00323396" w:rsidRDefault="00F84423" w:rsidP="000D71E3">
      <w:pPr>
        <w:ind w:firstLine="720"/>
        <w:jc w:val="both"/>
        <w:outlineLvl w:val="0"/>
      </w:pPr>
      <w:r w:rsidRPr="00323396">
        <w:t>Сведения о планируемых ледовых переправах на территории Свердловской области в 2016</w:t>
      </w:r>
      <w:r>
        <w:t xml:space="preserve"> </w:t>
      </w:r>
      <w:r w:rsidRPr="00323396">
        <w:t>г.</w:t>
      </w:r>
    </w:p>
    <w:tbl>
      <w:tblPr>
        <w:tblpPr w:leftFromText="180" w:rightFromText="180" w:vertAnchor="text" w:horzAnchor="page" w:tblpX="1556" w:tblpY="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3960"/>
        <w:gridCol w:w="2277"/>
      </w:tblGrid>
      <w:tr w:rsidR="00F84423" w:rsidRPr="08E40652" w:rsidTr="00113B5F">
        <w:trPr>
          <w:trHeight w:val="271"/>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jc w:val="center"/>
              <w:rPr>
                <w:b/>
              </w:rPr>
            </w:pPr>
            <w:r w:rsidRPr="00594F44">
              <w:rPr>
                <w:b/>
              </w:rPr>
              <w:t>№</w:t>
            </w:r>
          </w:p>
          <w:p w:rsidR="00F84423" w:rsidRPr="00594F44" w:rsidRDefault="00F84423" w:rsidP="00113B5F">
            <w:pPr>
              <w:jc w:val="center"/>
              <w:rPr>
                <w:b/>
              </w:rPr>
            </w:pPr>
            <w:proofErr w:type="spellStart"/>
            <w:proofErr w:type="gramStart"/>
            <w:r w:rsidRPr="00594F44">
              <w:rPr>
                <w:b/>
              </w:rPr>
              <w:t>п</w:t>
            </w:r>
            <w:proofErr w:type="spellEnd"/>
            <w:proofErr w:type="gramEnd"/>
            <w:r w:rsidRPr="00594F44">
              <w:rPr>
                <w:b/>
              </w:rPr>
              <w:t>/</w:t>
            </w:r>
            <w:proofErr w:type="spellStart"/>
            <w:r w:rsidRPr="00594F44">
              <w:rPr>
                <w:b/>
              </w:rPr>
              <w:t>п</w:t>
            </w:r>
            <w:proofErr w:type="spellEnd"/>
          </w:p>
        </w:tc>
        <w:tc>
          <w:tcPr>
            <w:tcW w:w="8930" w:type="dxa"/>
            <w:gridSpan w:val="3"/>
            <w:tcBorders>
              <w:top w:val="single" w:sz="4" w:space="0" w:color="auto"/>
              <w:left w:val="single" w:sz="4" w:space="0" w:color="auto"/>
              <w:bottom w:val="single" w:sz="4" w:space="0" w:color="auto"/>
              <w:right w:val="single" w:sz="4" w:space="0" w:color="auto"/>
            </w:tcBorders>
            <w:vAlign w:val="center"/>
          </w:tcPr>
          <w:p w:rsidR="00F84423" w:rsidRDefault="00F84423" w:rsidP="00113B5F">
            <w:pPr>
              <w:jc w:val="center"/>
              <w:rPr>
                <w:b/>
              </w:rPr>
            </w:pPr>
            <w:r w:rsidRPr="00594F44">
              <w:rPr>
                <w:b/>
              </w:rPr>
              <w:t>Ледовые переправы</w:t>
            </w:r>
          </w:p>
          <w:p w:rsidR="000D71E3" w:rsidRPr="00594F44" w:rsidRDefault="000D71E3" w:rsidP="000D71E3">
            <w:pPr>
              <w:rPr>
                <w:b/>
              </w:rPr>
            </w:pPr>
          </w:p>
        </w:tc>
      </w:tr>
      <w:tr w:rsidR="00F84423" w:rsidRPr="08E40652" w:rsidTr="00113B5F">
        <w:trPr>
          <w:trHeight w:val="144"/>
        </w:trPr>
        <w:tc>
          <w:tcPr>
            <w:tcW w:w="959" w:type="dxa"/>
            <w:vMerge/>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jc w:val="center"/>
              <w:rPr>
                <w:b/>
              </w:rPr>
            </w:pPr>
          </w:p>
        </w:tc>
        <w:tc>
          <w:tcPr>
            <w:tcW w:w="2693"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jc w:val="center"/>
              <w:rPr>
                <w:b/>
              </w:rPr>
            </w:pPr>
          </w:p>
          <w:p w:rsidR="00F84423" w:rsidRPr="00594F44" w:rsidRDefault="00F84423" w:rsidP="00113B5F">
            <w:pPr>
              <w:jc w:val="center"/>
              <w:rPr>
                <w:b/>
              </w:rPr>
            </w:pPr>
            <w:r w:rsidRPr="00594F44">
              <w:rPr>
                <w:b/>
              </w:rPr>
              <w:t>Район</w:t>
            </w:r>
          </w:p>
        </w:tc>
        <w:tc>
          <w:tcPr>
            <w:tcW w:w="3960"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jc w:val="center"/>
              <w:rPr>
                <w:b/>
              </w:rPr>
            </w:pPr>
          </w:p>
          <w:p w:rsidR="00F84423" w:rsidRPr="00594F44" w:rsidRDefault="00F84423" w:rsidP="00113B5F">
            <w:pPr>
              <w:jc w:val="center"/>
              <w:rPr>
                <w:b/>
              </w:rPr>
            </w:pPr>
            <w:r w:rsidRPr="00594F44">
              <w:rPr>
                <w:b/>
              </w:rPr>
              <w:t>Населенный пункт</w:t>
            </w:r>
          </w:p>
        </w:tc>
        <w:tc>
          <w:tcPr>
            <w:tcW w:w="2277"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jc w:val="center"/>
              <w:rPr>
                <w:b/>
              </w:rPr>
            </w:pPr>
          </w:p>
          <w:p w:rsidR="00F84423" w:rsidRPr="00594F44" w:rsidRDefault="00F84423" w:rsidP="00113B5F">
            <w:pPr>
              <w:jc w:val="center"/>
              <w:rPr>
                <w:b/>
              </w:rPr>
            </w:pPr>
            <w:r w:rsidRPr="00594F44">
              <w:rPr>
                <w:b/>
              </w:rPr>
              <w:t>Водный объект</w:t>
            </w:r>
          </w:p>
        </w:tc>
      </w:tr>
      <w:tr w:rsidR="00F84423" w:rsidRPr="08E40652" w:rsidTr="00113B5F">
        <w:trPr>
          <w:trHeight w:val="406"/>
        </w:trPr>
        <w:tc>
          <w:tcPr>
            <w:tcW w:w="959" w:type="dxa"/>
            <w:tcBorders>
              <w:top w:val="single" w:sz="4" w:space="0" w:color="auto"/>
              <w:left w:val="single" w:sz="4" w:space="0" w:color="auto"/>
              <w:bottom w:val="single" w:sz="4" w:space="0" w:color="auto"/>
              <w:right w:val="single" w:sz="4" w:space="0" w:color="auto"/>
            </w:tcBorders>
            <w:vAlign w:val="center"/>
          </w:tcPr>
          <w:p w:rsidR="00F84423" w:rsidRPr="00594F44" w:rsidRDefault="00FF03A0" w:rsidP="00FF03A0">
            <w:pPr>
              <w:pStyle w:val="a7"/>
              <w:ind w:left="360"/>
              <w:jc w:val="center"/>
              <w:textAlignment w:val="baseline"/>
            </w:pPr>
            <w:r>
              <w:rPr>
                <w:sz w:val="22"/>
                <w:szCs w:val="22"/>
              </w:rPr>
              <w:t>1</w:t>
            </w:r>
            <w:r w:rsidR="00F84423" w:rsidRPr="00594F44">
              <w:rPr>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jc w:val="center"/>
            </w:pPr>
            <w:proofErr w:type="spellStart"/>
            <w:r w:rsidRPr="00594F44">
              <w:rPr>
                <w:sz w:val="22"/>
                <w:szCs w:val="22"/>
              </w:rPr>
              <w:t>Таборинский</w:t>
            </w:r>
            <w:proofErr w:type="spellEnd"/>
            <w:r w:rsidRPr="00594F44">
              <w:rPr>
                <w:sz w:val="22"/>
                <w:szCs w:val="22"/>
              </w:rPr>
              <w:t xml:space="preserve"> МР</w:t>
            </w:r>
          </w:p>
        </w:tc>
        <w:tc>
          <w:tcPr>
            <w:tcW w:w="3960"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 xml:space="preserve">село  </w:t>
            </w:r>
            <w:proofErr w:type="spellStart"/>
            <w:r w:rsidRPr="00594F44">
              <w:rPr>
                <w:sz w:val="22"/>
                <w:szCs w:val="22"/>
              </w:rPr>
              <w:t>Фунтусово</w:t>
            </w:r>
            <w:proofErr w:type="spellEnd"/>
          </w:p>
        </w:tc>
        <w:tc>
          <w:tcPr>
            <w:tcW w:w="2277"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река Тавда</w:t>
            </w:r>
          </w:p>
        </w:tc>
      </w:tr>
      <w:tr w:rsidR="00F84423" w:rsidRPr="08E40652" w:rsidTr="00113B5F">
        <w:trPr>
          <w:trHeight w:val="421"/>
        </w:trPr>
        <w:tc>
          <w:tcPr>
            <w:tcW w:w="959" w:type="dxa"/>
            <w:tcBorders>
              <w:top w:val="single" w:sz="4" w:space="0" w:color="auto"/>
              <w:left w:val="single" w:sz="4" w:space="0" w:color="auto"/>
              <w:bottom w:val="single" w:sz="4" w:space="0" w:color="auto"/>
              <w:right w:val="single" w:sz="4" w:space="0" w:color="auto"/>
            </w:tcBorders>
            <w:vAlign w:val="center"/>
          </w:tcPr>
          <w:p w:rsidR="00F84423" w:rsidRPr="00594F44" w:rsidRDefault="00FF03A0" w:rsidP="00113B5F">
            <w:pPr>
              <w:ind w:left="360"/>
              <w:jc w:val="center"/>
            </w:pPr>
            <w:r>
              <w:rPr>
                <w:sz w:val="22"/>
                <w:szCs w:val="22"/>
              </w:rPr>
              <w:t>2</w:t>
            </w:r>
            <w:r w:rsidR="00F84423" w:rsidRPr="00594F44">
              <w:rPr>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jc w:val="center"/>
            </w:pPr>
            <w:proofErr w:type="spellStart"/>
            <w:r w:rsidRPr="00594F44">
              <w:rPr>
                <w:sz w:val="22"/>
                <w:szCs w:val="22"/>
              </w:rPr>
              <w:t>Таборинский</w:t>
            </w:r>
            <w:proofErr w:type="spellEnd"/>
            <w:r w:rsidRPr="00594F44">
              <w:rPr>
                <w:sz w:val="22"/>
                <w:szCs w:val="22"/>
              </w:rPr>
              <w:t xml:space="preserve">  МР</w:t>
            </w:r>
          </w:p>
        </w:tc>
        <w:tc>
          <w:tcPr>
            <w:tcW w:w="3960"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село  Таборы</w:t>
            </w:r>
          </w:p>
        </w:tc>
        <w:tc>
          <w:tcPr>
            <w:tcW w:w="2277"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река Тавда</w:t>
            </w:r>
          </w:p>
        </w:tc>
      </w:tr>
      <w:tr w:rsidR="00F84423" w:rsidRPr="08E40652" w:rsidTr="00113B5F">
        <w:trPr>
          <w:trHeight w:val="421"/>
        </w:trPr>
        <w:tc>
          <w:tcPr>
            <w:tcW w:w="959" w:type="dxa"/>
            <w:tcBorders>
              <w:top w:val="single" w:sz="4" w:space="0" w:color="auto"/>
              <w:left w:val="single" w:sz="4" w:space="0" w:color="auto"/>
              <w:bottom w:val="single" w:sz="4" w:space="0" w:color="auto"/>
              <w:right w:val="single" w:sz="4" w:space="0" w:color="auto"/>
            </w:tcBorders>
            <w:vAlign w:val="center"/>
          </w:tcPr>
          <w:p w:rsidR="00F84423" w:rsidRPr="00594F44" w:rsidRDefault="00FF03A0" w:rsidP="00113B5F">
            <w:pPr>
              <w:ind w:left="360"/>
              <w:jc w:val="center"/>
            </w:pPr>
            <w:r>
              <w:rPr>
                <w:sz w:val="22"/>
                <w:szCs w:val="22"/>
              </w:rPr>
              <w:t>3</w:t>
            </w:r>
            <w:r w:rsidR="00F84423">
              <w:rPr>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jc w:val="center"/>
            </w:pPr>
            <w:proofErr w:type="spellStart"/>
            <w:r w:rsidRPr="00594F44">
              <w:rPr>
                <w:sz w:val="22"/>
                <w:szCs w:val="22"/>
              </w:rPr>
              <w:t>Таборинский</w:t>
            </w:r>
            <w:proofErr w:type="spellEnd"/>
            <w:r w:rsidRPr="00594F44">
              <w:rPr>
                <w:sz w:val="22"/>
                <w:szCs w:val="22"/>
              </w:rPr>
              <w:t xml:space="preserve"> МР</w:t>
            </w:r>
          </w:p>
        </w:tc>
        <w:tc>
          <w:tcPr>
            <w:tcW w:w="3960"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 xml:space="preserve">1 км автодороги  </w:t>
            </w:r>
            <w:proofErr w:type="spellStart"/>
            <w:r w:rsidRPr="00594F44">
              <w:rPr>
                <w:sz w:val="22"/>
                <w:szCs w:val="22"/>
              </w:rPr>
              <w:t>Чеур-Озерки</w:t>
            </w:r>
            <w:proofErr w:type="spellEnd"/>
          </w:p>
        </w:tc>
        <w:tc>
          <w:tcPr>
            <w:tcW w:w="2277"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река Тавда</w:t>
            </w:r>
          </w:p>
        </w:tc>
      </w:tr>
      <w:tr w:rsidR="00F84423" w:rsidRPr="08E40652" w:rsidTr="00113B5F">
        <w:trPr>
          <w:trHeight w:val="421"/>
        </w:trPr>
        <w:tc>
          <w:tcPr>
            <w:tcW w:w="959" w:type="dxa"/>
            <w:tcBorders>
              <w:top w:val="single" w:sz="4" w:space="0" w:color="auto"/>
              <w:left w:val="single" w:sz="4" w:space="0" w:color="auto"/>
              <w:bottom w:val="single" w:sz="4" w:space="0" w:color="auto"/>
              <w:right w:val="single" w:sz="4" w:space="0" w:color="auto"/>
            </w:tcBorders>
            <w:vAlign w:val="center"/>
          </w:tcPr>
          <w:p w:rsidR="00F84423" w:rsidRPr="00594F44" w:rsidRDefault="00F519CA" w:rsidP="00113B5F">
            <w:pPr>
              <w:ind w:left="360"/>
              <w:jc w:val="center"/>
            </w:pPr>
            <w:r>
              <w:t>4.</w:t>
            </w:r>
          </w:p>
        </w:tc>
        <w:tc>
          <w:tcPr>
            <w:tcW w:w="2693"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proofErr w:type="spellStart"/>
            <w:r w:rsidRPr="00594F44">
              <w:rPr>
                <w:sz w:val="22"/>
                <w:szCs w:val="22"/>
              </w:rPr>
              <w:t>Ивдельский</w:t>
            </w:r>
            <w:proofErr w:type="spellEnd"/>
            <w:r w:rsidRPr="00594F44">
              <w:rPr>
                <w:sz w:val="22"/>
                <w:szCs w:val="22"/>
              </w:rPr>
              <w:t xml:space="preserve"> ГО</w:t>
            </w:r>
          </w:p>
        </w:tc>
        <w:tc>
          <w:tcPr>
            <w:tcW w:w="3960"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1142 км  газопровода  Уренгой-Ужгород</w:t>
            </w:r>
          </w:p>
        </w:tc>
        <w:tc>
          <w:tcPr>
            <w:tcW w:w="2277"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 xml:space="preserve">река  </w:t>
            </w:r>
            <w:proofErr w:type="spellStart"/>
            <w:r w:rsidRPr="00594F44">
              <w:rPr>
                <w:sz w:val="22"/>
                <w:szCs w:val="22"/>
              </w:rPr>
              <w:t>Лозьва</w:t>
            </w:r>
            <w:proofErr w:type="spellEnd"/>
          </w:p>
        </w:tc>
      </w:tr>
      <w:tr w:rsidR="00F84423" w:rsidRPr="08E40652" w:rsidTr="00113B5F">
        <w:trPr>
          <w:trHeight w:val="421"/>
        </w:trPr>
        <w:tc>
          <w:tcPr>
            <w:tcW w:w="959" w:type="dxa"/>
            <w:tcBorders>
              <w:top w:val="single" w:sz="4" w:space="0" w:color="auto"/>
              <w:left w:val="single" w:sz="4" w:space="0" w:color="auto"/>
              <w:bottom w:val="single" w:sz="4" w:space="0" w:color="auto"/>
              <w:right w:val="single" w:sz="4" w:space="0" w:color="auto"/>
            </w:tcBorders>
            <w:vAlign w:val="center"/>
          </w:tcPr>
          <w:p w:rsidR="00F84423" w:rsidRPr="00594F44" w:rsidRDefault="00F519CA" w:rsidP="00113B5F">
            <w:pPr>
              <w:ind w:left="360"/>
              <w:jc w:val="center"/>
            </w:pPr>
            <w:r>
              <w:t>5.</w:t>
            </w:r>
          </w:p>
        </w:tc>
        <w:tc>
          <w:tcPr>
            <w:tcW w:w="2693"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proofErr w:type="spellStart"/>
            <w:r w:rsidRPr="00594F44">
              <w:rPr>
                <w:sz w:val="22"/>
                <w:szCs w:val="22"/>
              </w:rPr>
              <w:t>Ивдельский</w:t>
            </w:r>
            <w:proofErr w:type="spellEnd"/>
            <w:r w:rsidRPr="00594F44">
              <w:rPr>
                <w:sz w:val="22"/>
                <w:szCs w:val="22"/>
              </w:rPr>
              <w:t xml:space="preserve"> ГО</w:t>
            </w:r>
          </w:p>
        </w:tc>
        <w:tc>
          <w:tcPr>
            <w:tcW w:w="3960"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 xml:space="preserve">1232 км газопровода  </w:t>
            </w:r>
            <w:proofErr w:type="spellStart"/>
            <w:r w:rsidRPr="00594F44">
              <w:rPr>
                <w:sz w:val="22"/>
                <w:szCs w:val="22"/>
              </w:rPr>
              <w:t>СРТО-Урал</w:t>
            </w:r>
            <w:proofErr w:type="spellEnd"/>
          </w:p>
        </w:tc>
        <w:tc>
          <w:tcPr>
            <w:tcW w:w="2277"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 xml:space="preserve">река  </w:t>
            </w:r>
            <w:proofErr w:type="spellStart"/>
            <w:r w:rsidRPr="00594F44">
              <w:rPr>
                <w:sz w:val="22"/>
                <w:szCs w:val="22"/>
              </w:rPr>
              <w:t>Лозьва</w:t>
            </w:r>
            <w:proofErr w:type="spellEnd"/>
          </w:p>
        </w:tc>
      </w:tr>
      <w:tr w:rsidR="00F84423" w:rsidRPr="08E40652" w:rsidTr="00113B5F">
        <w:trPr>
          <w:trHeight w:val="421"/>
        </w:trPr>
        <w:tc>
          <w:tcPr>
            <w:tcW w:w="959" w:type="dxa"/>
            <w:tcBorders>
              <w:top w:val="single" w:sz="4" w:space="0" w:color="auto"/>
              <w:left w:val="single" w:sz="4" w:space="0" w:color="auto"/>
              <w:bottom w:val="single" w:sz="4" w:space="0" w:color="auto"/>
              <w:right w:val="single" w:sz="4" w:space="0" w:color="auto"/>
            </w:tcBorders>
            <w:vAlign w:val="center"/>
          </w:tcPr>
          <w:p w:rsidR="00F84423" w:rsidRPr="00594F44" w:rsidRDefault="00F519CA" w:rsidP="00113B5F">
            <w:pPr>
              <w:ind w:left="360"/>
              <w:jc w:val="center"/>
            </w:pPr>
            <w:r>
              <w:t>6.</w:t>
            </w:r>
          </w:p>
        </w:tc>
        <w:tc>
          <w:tcPr>
            <w:tcW w:w="2693"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proofErr w:type="spellStart"/>
            <w:r w:rsidRPr="00594F44">
              <w:rPr>
                <w:sz w:val="22"/>
                <w:szCs w:val="22"/>
              </w:rPr>
              <w:t>Гаринский</w:t>
            </w:r>
            <w:proofErr w:type="spellEnd"/>
            <w:r w:rsidRPr="00594F44">
              <w:rPr>
                <w:sz w:val="22"/>
                <w:szCs w:val="22"/>
              </w:rPr>
              <w:t xml:space="preserve"> ГО</w:t>
            </w:r>
          </w:p>
        </w:tc>
        <w:tc>
          <w:tcPr>
            <w:tcW w:w="3960"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посёлок  Гари</w:t>
            </w:r>
          </w:p>
        </w:tc>
        <w:tc>
          <w:tcPr>
            <w:tcW w:w="2277"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река  Тавда</w:t>
            </w:r>
          </w:p>
        </w:tc>
      </w:tr>
      <w:tr w:rsidR="00F84423" w:rsidRPr="08E40652" w:rsidTr="00113B5F">
        <w:trPr>
          <w:trHeight w:val="421"/>
        </w:trPr>
        <w:tc>
          <w:tcPr>
            <w:tcW w:w="959" w:type="dxa"/>
            <w:tcBorders>
              <w:top w:val="single" w:sz="4" w:space="0" w:color="auto"/>
              <w:left w:val="single" w:sz="4" w:space="0" w:color="auto"/>
              <w:bottom w:val="single" w:sz="4" w:space="0" w:color="auto"/>
              <w:right w:val="single" w:sz="4" w:space="0" w:color="auto"/>
            </w:tcBorders>
            <w:vAlign w:val="center"/>
          </w:tcPr>
          <w:p w:rsidR="00F84423" w:rsidRPr="00594F44" w:rsidRDefault="00F519CA" w:rsidP="00113B5F">
            <w:pPr>
              <w:ind w:left="360"/>
              <w:jc w:val="center"/>
            </w:pPr>
            <w:r>
              <w:t>7.</w:t>
            </w:r>
          </w:p>
        </w:tc>
        <w:tc>
          <w:tcPr>
            <w:tcW w:w="2693"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proofErr w:type="spellStart"/>
            <w:r w:rsidRPr="00594F44">
              <w:rPr>
                <w:sz w:val="22"/>
                <w:szCs w:val="22"/>
              </w:rPr>
              <w:t>Гаринский</w:t>
            </w:r>
            <w:proofErr w:type="spellEnd"/>
            <w:r w:rsidRPr="00594F44">
              <w:rPr>
                <w:sz w:val="22"/>
                <w:szCs w:val="22"/>
              </w:rPr>
              <w:t xml:space="preserve"> ГО</w:t>
            </w:r>
          </w:p>
        </w:tc>
        <w:tc>
          <w:tcPr>
            <w:tcW w:w="3960"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 xml:space="preserve">посёлок  Новый  </w:t>
            </w:r>
            <w:proofErr w:type="spellStart"/>
            <w:r w:rsidRPr="00594F44">
              <w:rPr>
                <w:sz w:val="22"/>
                <w:szCs w:val="22"/>
              </w:rPr>
              <w:t>Вагиль</w:t>
            </w:r>
            <w:proofErr w:type="spellEnd"/>
          </w:p>
        </w:tc>
        <w:tc>
          <w:tcPr>
            <w:tcW w:w="2277"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 xml:space="preserve">река  </w:t>
            </w:r>
            <w:proofErr w:type="spellStart"/>
            <w:r w:rsidRPr="00594F44">
              <w:rPr>
                <w:sz w:val="22"/>
                <w:szCs w:val="22"/>
              </w:rPr>
              <w:t>Лозьва</w:t>
            </w:r>
            <w:proofErr w:type="spellEnd"/>
          </w:p>
        </w:tc>
      </w:tr>
      <w:tr w:rsidR="00F84423" w:rsidRPr="08E40652" w:rsidTr="00113B5F">
        <w:trPr>
          <w:trHeight w:val="421"/>
        </w:trPr>
        <w:tc>
          <w:tcPr>
            <w:tcW w:w="959" w:type="dxa"/>
            <w:tcBorders>
              <w:top w:val="single" w:sz="4" w:space="0" w:color="auto"/>
              <w:left w:val="single" w:sz="4" w:space="0" w:color="auto"/>
              <w:bottom w:val="single" w:sz="4" w:space="0" w:color="auto"/>
              <w:right w:val="single" w:sz="4" w:space="0" w:color="auto"/>
            </w:tcBorders>
            <w:vAlign w:val="center"/>
          </w:tcPr>
          <w:p w:rsidR="00F84423" w:rsidRPr="00594F44" w:rsidRDefault="00F519CA" w:rsidP="00F519CA">
            <w:pPr>
              <w:ind w:left="360"/>
              <w:jc w:val="center"/>
            </w:pPr>
            <w:r>
              <w:t>8.</w:t>
            </w:r>
          </w:p>
        </w:tc>
        <w:tc>
          <w:tcPr>
            <w:tcW w:w="2693"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proofErr w:type="spellStart"/>
            <w:r w:rsidRPr="00594F44">
              <w:rPr>
                <w:sz w:val="22"/>
                <w:szCs w:val="22"/>
              </w:rPr>
              <w:t>Гаринский</w:t>
            </w:r>
            <w:proofErr w:type="spellEnd"/>
            <w:r w:rsidRPr="00594F44">
              <w:rPr>
                <w:sz w:val="22"/>
                <w:szCs w:val="22"/>
              </w:rPr>
              <w:t xml:space="preserve"> ГО</w:t>
            </w:r>
          </w:p>
        </w:tc>
        <w:tc>
          <w:tcPr>
            <w:tcW w:w="3960"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 xml:space="preserve">посёлок  </w:t>
            </w:r>
            <w:proofErr w:type="spellStart"/>
            <w:r w:rsidRPr="00594F44">
              <w:rPr>
                <w:sz w:val="22"/>
                <w:szCs w:val="22"/>
              </w:rPr>
              <w:t>Пуксинка</w:t>
            </w:r>
            <w:proofErr w:type="spellEnd"/>
          </w:p>
        </w:tc>
        <w:tc>
          <w:tcPr>
            <w:tcW w:w="2277"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река  Тавда</w:t>
            </w:r>
          </w:p>
        </w:tc>
      </w:tr>
      <w:tr w:rsidR="00F84423" w:rsidRPr="08E40652" w:rsidTr="00113B5F">
        <w:trPr>
          <w:trHeight w:val="421"/>
        </w:trPr>
        <w:tc>
          <w:tcPr>
            <w:tcW w:w="959" w:type="dxa"/>
            <w:tcBorders>
              <w:top w:val="single" w:sz="4" w:space="0" w:color="auto"/>
              <w:left w:val="single" w:sz="4" w:space="0" w:color="auto"/>
              <w:bottom w:val="single" w:sz="4" w:space="0" w:color="auto"/>
              <w:right w:val="single" w:sz="4" w:space="0" w:color="auto"/>
            </w:tcBorders>
            <w:vAlign w:val="center"/>
          </w:tcPr>
          <w:p w:rsidR="00F84423" w:rsidRPr="00594F44" w:rsidRDefault="00F519CA" w:rsidP="00FF03A0">
            <w:pPr>
              <w:ind w:left="360"/>
              <w:jc w:val="center"/>
            </w:pPr>
            <w:r>
              <w:lastRenderedPageBreak/>
              <w:t>9.</w:t>
            </w:r>
          </w:p>
        </w:tc>
        <w:tc>
          <w:tcPr>
            <w:tcW w:w="2693"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proofErr w:type="spellStart"/>
            <w:r w:rsidRPr="00594F44">
              <w:rPr>
                <w:sz w:val="22"/>
                <w:szCs w:val="22"/>
              </w:rPr>
              <w:t>Гаринский</w:t>
            </w:r>
            <w:proofErr w:type="spellEnd"/>
            <w:r w:rsidRPr="00594F44">
              <w:rPr>
                <w:sz w:val="22"/>
                <w:szCs w:val="22"/>
              </w:rPr>
              <w:t xml:space="preserve"> ГО</w:t>
            </w:r>
          </w:p>
        </w:tc>
        <w:tc>
          <w:tcPr>
            <w:tcW w:w="3960"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посёлок  Ерёмино</w:t>
            </w:r>
          </w:p>
        </w:tc>
        <w:tc>
          <w:tcPr>
            <w:tcW w:w="2277"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река  Пелым</w:t>
            </w:r>
          </w:p>
        </w:tc>
      </w:tr>
      <w:tr w:rsidR="00F84423" w:rsidRPr="08E40652" w:rsidTr="00113B5F">
        <w:trPr>
          <w:trHeight w:val="421"/>
        </w:trPr>
        <w:tc>
          <w:tcPr>
            <w:tcW w:w="959"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F519CA">
            <w:pPr>
              <w:ind w:left="360"/>
              <w:jc w:val="center"/>
            </w:pPr>
            <w:r>
              <w:rPr>
                <w:sz w:val="22"/>
                <w:szCs w:val="22"/>
              </w:rPr>
              <w:t>1</w:t>
            </w:r>
            <w:r w:rsidR="00F519CA">
              <w:rPr>
                <w:sz w:val="22"/>
                <w:szCs w:val="22"/>
              </w:rPr>
              <w:t>0</w:t>
            </w:r>
            <w:r>
              <w:rPr>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proofErr w:type="spellStart"/>
            <w:r w:rsidRPr="00594F44">
              <w:rPr>
                <w:sz w:val="22"/>
                <w:szCs w:val="22"/>
              </w:rPr>
              <w:t>Гаринский</w:t>
            </w:r>
            <w:proofErr w:type="spellEnd"/>
            <w:r w:rsidRPr="00594F44">
              <w:rPr>
                <w:sz w:val="22"/>
                <w:szCs w:val="22"/>
              </w:rPr>
              <w:t xml:space="preserve"> ГО</w:t>
            </w:r>
          </w:p>
        </w:tc>
        <w:tc>
          <w:tcPr>
            <w:tcW w:w="3960"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посёлок  Ерёмино</w:t>
            </w:r>
          </w:p>
        </w:tc>
        <w:tc>
          <w:tcPr>
            <w:tcW w:w="2277" w:type="dxa"/>
            <w:tcBorders>
              <w:top w:val="single" w:sz="4" w:space="0" w:color="auto"/>
              <w:left w:val="single" w:sz="4" w:space="0" w:color="auto"/>
              <w:bottom w:val="single" w:sz="4" w:space="0" w:color="auto"/>
              <w:right w:val="single" w:sz="4" w:space="0" w:color="auto"/>
            </w:tcBorders>
            <w:vAlign w:val="center"/>
          </w:tcPr>
          <w:p w:rsidR="00F84423" w:rsidRPr="00594F44" w:rsidRDefault="00F84423" w:rsidP="00113B5F">
            <w:pPr>
              <w:pStyle w:val="a7"/>
              <w:jc w:val="center"/>
              <w:textAlignment w:val="baseline"/>
            </w:pPr>
            <w:r w:rsidRPr="00594F44">
              <w:rPr>
                <w:sz w:val="22"/>
                <w:szCs w:val="22"/>
              </w:rPr>
              <w:t>река  Пелым</w:t>
            </w:r>
          </w:p>
        </w:tc>
      </w:tr>
    </w:tbl>
    <w:p w:rsidR="00774BB8" w:rsidRPr="08E26A4C" w:rsidRDefault="00774BB8" w:rsidP="00774BB8">
      <w:pPr>
        <w:rPr>
          <w:sz w:val="28"/>
          <w:szCs w:val="28"/>
        </w:rPr>
      </w:pPr>
    </w:p>
    <w:p w:rsidR="00774BB8" w:rsidRPr="00593C02" w:rsidRDefault="00774BB8" w:rsidP="00774BB8">
      <w:pPr>
        <w:pStyle w:val="11"/>
        <w:rPr>
          <w:b/>
          <w:i/>
          <w:sz w:val="24"/>
          <w:szCs w:val="24"/>
        </w:rPr>
      </w:pPr>
      <w:r w:rsidRPr="00593C02">
        <w:rPr>
          <w:b/>
          <w:i/>
          <w:sz w:val="24"/>
          <w:szCs w:val="24"/>
        </w:rPr>
        <w:t>Прогноз сейсмологической обстановки и экзогенных геологических процессов</w:t>
      </w:r>
    </w:p>
    <w:p w:rsidR="00774BB8" w:rsidRPr="00593C02" w:rsidRDefault="00774BB8" w:rsidP="00774BB8">
      <w:pPr>
        <w:ind w:firstLine="720"/>
        <w:jc w:val="both"/>
        <w:outlineLvl w:val="0"/>
      </w:pPr>
      <w:r w:rsidRPr="00593C02">
        <w:t xml:space="preserve">Возникновение экзогенных геологических процессов (ЭГП) и </w:t>
      </w:r>
      <w:proofErr w:type="spellStart"/>
      <w:r w:rsidRPr="00593C02">
        <w:t>сейсмособытий</w:t>
      </w:r>
      <w:proofErr w:type="spellEnd"/>
      <w:r w:rsidRPr="00593C02">
        <w:t xml:space="preserve"> на территории области по всем типам прогнозируется на уровне среднемноголетних значений.</w:t>
      </w:r>
    </w:p>
    <w:p w:rsidR="00774BB8" w:rsidRPr="00593C02" w:rsidRDefault="00774BB8" w:rsidP="00774BB8">
      <w:pPr>
        <w:ind w:firstLine="720"/>
        <w:jc w:val="both"/>
        <w:outlineLvl w:val="0"/>
      </w:pPr>
    </w:p>
    <w:p w:rsidR="00774BB8" w:rsidRPr="007B0790" w:rsidRDefault="00774BB8" w:rsidP="00774BB8">
      <w:pPr>
        <w:ind w:firstLine="720"/>
        <w:jc w:val="both"/>
        <w:outlineLvl w:val="0"/>
        <w:rPr>
          <w:highlight w:val="yellow"/>
        </w:rPr>
      </w:pPr>
    </w:p>
    <w:p w:rsidR="00774BB8" w:rsidRPr="00593C02" w:rsidRDefault="00774BB8" w:rsidP="00774BB8">
      <w:pPr>
        <w:ind w:firstLine="720"/>
        <w:jc w:val="center"/>
        <w:rPr>
          <w:b/>
          <w:u w:val="single"/>
        </w:rPr>
      </w:pPr>
      <w:r w:rsidRPr="00593C02">
        <w:rPr>
          <w:b/>
          <w:u w:val="single"/>
        </w:rPr>
        <w:t>3.2  Прогноз чрезвычайных ситуаций техногенного характера</w:t>
      </w:r>
    </w:p>
    <w:p w:rsidR="00774BB8" w:rsidRPr="00593C02" w:rsidRDefault="00774BB8" w:rsidP="00774BB8">
      <w:pPr>
        <w:ind w:firstLine="720"/>
        <w:jc w:val="center"/>
        <w:rPr>
          <w:b/>
          <w:u w:val="single"/>
        </w:rPr>
      </w:pPr>
    </w:p>
    <w:p w:rsidR="00774BB8" w:rsidRPr="00593C02" w:rsidRDefault="00774BB8" w:rsidP="00774BB8">
      <w:pPr>
        <w:ind w:firstLine="720"/>
        <w:jc w:val="both"/>
      </w:pPr>
      <w:r w:rsidRPr="00593C02">
        <w:t xml:space="preserve">В январе    2016 г. чрезвычайных  ситуаций техногенного характера не прогнозируется. </w:t>
      </w:r>
    </w:p>
    <w:p w:rsidR="00774BB8" w:rsidRPr="001C2C67" w:rsidRDefault="00774BB8" w:rsidP="00774BB8">
      <w:pPr>
        <w:ind w:firstLine="720"/>
        <w:jc w:val="both"/>
      </w:pPr>
      <w:r w:rsidRPr="001C2C67">
        <w:rPr>
          <w:b/>
        </w:rPr>
        <w:t>Количество дорожно-транспортных происшествий</w:t>
      </w:r>
      <w:r w:rsidRPr="001C2C67">
        <w:t xml:space="preserve"> в январе  прогнозируется  до 200 случаев. </w:t>
      </w:r>
    </w:p>
    <w:p w:rsidR="00AF7C8B" w:rsidRPr="00C8590E" w:rsidRDefault="00774BB8" w:rsidP="00AF7C8B">
      <w:pPr>
        <w:ind w:firstLine="709"/>
        <w:jc w:val="both"/>
      </w:pPr>
      <w:r w:rsidRPr="001C2C67">
        <w:t xml:space="preserve">Продолжится  общее снижение ДТП, характерное для зимнего периода и  связанное с сезонным уменьшением количества транспортных средств на автодорогах,  снижением объемов перевозок и дорожных работ. При возможном наступлении неблагоприятных погодных условий (продолжительные снежные осадки, сильный ветер, метель), ухудшающих видимость на дорогах и состояние дорожного покрытия, в отдельные дни января  прогнозируется  рост ДТП с пострадавшими. </w:t>
      </w:r>
      <w:r w:rsidR="00AF7C8B">
        <w:t xml:space="preserve">В зоне  риска находятся  </w:t>
      </w:r>
      <w:r w:rsidR="00AF7C8B" w:rsidRPr="00C8590E">
        <w:rPr>
          <w:bCs/>
        </w:rPr>
        <w:t>участк</w:t>
      </w:r>
      <w:r w:rsidR="00AF7C8B">
        <w:rPr>
          <w:bCs/>
        </w:rPr>
        <w:t>и</w:t>
      </w:r>
      <w:r w:rsidR="00AF7C8B" w:rsidRPr="00C8590E">
        <w:rPr>
          <w:bCs/>
        </w:rPr>
        <w:t xml:space="preserve"> </w:t>
      </w:r>
      <w:r w:rsidR="00AF7C8B">
        <w:rPr>
          <w:bCs/>
        </w:rPr>
        <w:t>дорог, подверженные  снежным заносам в</w:t>
      </w:r>
      <w:r w:rsidR="00A9430C" w:rsidRPr="00A9430C">
        <w:rPr>
          <w:color w:val="000000" w:themeColor="text1"/>
          <w:spacing w:val="-1"/>
        </w:rPr>
        <w:t xml:space="preserve"> </w:t>
      </w:r>
      <w:proofErr w:type="spellStart"/>
      <w:r w:rsidR="00A9430C" w:rsidRPr="001C2C67">
        <w:rPr>
          <w:color w:val="000000" w:themeColor="text1"/>
          <w:spacing w:val="-1"/>
        </w:rPr>
        <w:t>Нижнесергинском</w:t>
      </w:r>
      <w:proofErr w:type="spellEnd"/>
      <w:r w:rsidR="00A9430C" w:rsidRPr="001C2C67">
        <w:rPr>
          <w:color w:val="000000" w:themeColor="text1"/>
        </w:rPr>
        <w:t xml:space="preserve"> муниципальном районе</w:t>
      </w:r>
      <w:r w:rsidR="00A9430C">
        <w:rPr>
          <w:color w:val="000000" w:themeColor="text1"/>
        </w:rPr>
        <w:t xml:space="preserve">, </w:t>
      </w:r>
      <w:proofErr w:type="spellStart"/>
      <w:r w:rsidR="00A9430C" w:rsidRPr="001C2C67">
        <w:rPr>
          <w:color w:val="000000" w:themeColor="text1"/>
        </w:rPr>
        <w:t>Ачитском</w:t>
      </w:r>
      <w:proofErr w:type="spellEnd"/>
      <w:r w:rsidR="00A9430C" w:rsidRPr="001C2C67">
        <w:rPr>
          <w:color w:val="000000" w:themeColor="text1"/>
        </w:rPr>
        <w:t>,</w:t>
      </w:r>
      <w:r w:rsidR="00AF7C8B" w:rsidRPr="00C8590E">
        <w:t xml:space="preserve"> </w:t>
      </w:r>
      <w:r w:rsidR="00A9430C">
        <w:t xml:space="preserve">Белоярском </w:t>
      </w:r>
      <w:proofErr w:type="spellStart"/>
      <w:r w:rsidR="00A9430C" w:rsidRPr="001C2C67">
        <w:rPr>
          <w:color w:val="000000" w:themeColor="text1"/>
        </w:rPr>
        <w:t>Камышловском</w:t>
      </w:r>
      <w:proofErr w:type="spellEnd"/>
      <w:r w:rsidR="00A9430C" w:rsidRPr="001C2C67">
        <w:rPr>
          <w:color w:val="000000" w:themeColor="text1"/>
        </w:rPr>
        <w:t xml:space="preserve">, </w:t>
      </w:r>
      <w:proofErr w:type="spellStart"/>
      <w:r w:rsidR="00A9430C" w:rsidRPr="001C2C67">
        <w:rPr>
          <w:color w:val="000000" w:themeColor="text1"/>
        </w:rPr>
        <w:t>Тугулымском</w:t>
      </w:r>
      <w:proofErr w:type="spellEnd"/>
      <w:r w:rsidR="00A9430C">
        <w:rPr>
          <w:color w:val="000000" w:themeColor="text1"/>
        </w:rPr>
        <w:t xml:space="preserve">, </w:t>
      </w:r>
      <w:proofErr w:type="spellStart"/>
      <w:r w:rsidR="00A9430C">
        <w:rPr>
          <w:color w:val="000000" w:themeColor="text1"/>
        </w:rPr>
        <w:t>Сысертском</w:t>
      </w:r>
      <w:proofErr w:type="spellEnd"/>
      <w:r w:rsidR="00A9430C">
        <w:rPr>
          <w:color w:val="000000" w:themeColor="text1"/>
        </w:rPr>
        <w:t xml:space="preserve"> </w:t>
      </w:r>
      <w:r w:rsidR="00A9430C" w:rsidRPr="001C2C67">
        <w:rPr>
          <w:color w:val="000000" w:themeColor="text1"/>
        </w:rPr>
        <w:t>городских округах</w:t>
      </w:r>
      <w:r w:rsidR="00A9430C">
        <w:rPr>
          <w:color w:val="000000" w:themeColor="text1"/>
        </w:rPr>
        <w:t>.</w:t>
      </w:r>
    </w:p>
    <w:p w:rsidR="00774BB8" w:rsidRPr="001C2C67" w:rsidRDefault="00774BB8" w:rsidP="00774BB8">
      <w:pPr>
        <w:ind w:firstLine="720"/>
        <w:jc w:val="both"/>
      </w:pPr>
      <w:r w:rsidRPr="001C2C67">
        <w:t xml:space="preserve">Возможные нарушения водителями транспортных средств и пешеходами правил дорожного движения, особенно в </w:t>
      </w:r>
      <w:r>
        <w:t>праздничные и выходные дни,</w:t>
      </w:r>
      <w:r w:rsidRPr="001C2C67">
        <w:t xml:space="preserve"> могут привести к возникновению аварийных  ситуаций с гибелью людей на улично-дорожной сети населенных пунктов. </w:t>
      </w:r>
    </w:p>
    <w:p w:rsidR="00774BB8" w:rsidRPr="001C2C67" w:rsidRDefault="00774BB8" w:rsidP="00774BB8">
      <w:pPr>
        <w:ind w:firstLine="720"/>
        <w:jc w:val="both"/>
      </w:pPr>
      <w:r w:rsidRPr="001C2C67">
        <w:t xml:space="preserve">Аварийные ситуации  с автотранспортом, перевозящим нефтепродукты и пропан в январе маловероятны. </w:t>
      </w:r>
    </w:p>
    <w:p w:rsidR="00774BB8" w:rsidRPr="001C2C67" w:rsidRDefault="00774BB8" w:rsidP="00774BB8">
      <w:pPr>
        <w:ind w:firstLine="709"/>
        <w:jc w:val="both"/>
        <w:rPr>
          <w:color w:val="000000" w:themeColor="text1"/>
        </w:rPr>
      </w:pPr>
      <w:r w:rsidRPr="001C2C67">
        <w:rPr>
          <w:color w:val="000000" w:themeColor="text1"/>
        </w:rPr>
        <w:t>По результатам многолетних  наблюдений прогнозируются дорожно-транспортные происшествия на территории области с выездом аварийно-спасательных и пожарно-спасательных подразделений в 19 муниципальных образованиях: с</w:t>
      </w:r>
      <w:r w:rsidRPr="001C2C67">
        <w:rPr>
          <w:color w:val="000000" w:themeColor="text1"/>
          <w:spacing w:val="-1"/>
        </w:rPr>
        <w:t xml:space="preserve"> </w:t>
      </w:r>
      <w:r w:rsidRPr="001C2C67">
        <w:rPr>
          <w:color w:val="000000" w:themeColor="text1"/>
        </w:rPr>
        <w:t xml:space="preserve">вероятностью </w:t>
      </w:r>
      <w:proofErr w:type="gramStart"/>
      <w:r w:rsidRPr="001C2C67">
        <w:rPr>
          <w:color w:val="000000" w:themeColor="text1"/>
        </w:rPr>
        <w:t>Р</w:t>
      </w:r>
      <w:proofErr w:type="gramEnd"/>
      <w:r w:rsidRPr="001C2C67">
        <w:rPr>
          <w:color w:val="000000" w:themeColor="text1"/>
        </w:rPr>
        <w:t xml:space="preserve">=0,4 в городах Екатеринбурге, Нижнем Тагиле, Каменске-Уральском, Первоуральске, </w:t>
      </w:r>
      <w:proofErr w:type="spellStart"/>
      <w:r w:rsidRPr="001C2C67">
        <w:rPr>
          <w:color w:val="000000" w:themeColor="text1"/>
        </w:rPr>
        <w:t>Горноуральском</w:t>
      </w:r>
      <w:proofErr w:type="spellEnd"/>
      <w:r w:rsidRPr="001C2C67">
        <w:rPr>
          <w:color w:val="000000" w:themeColor="text1"/>
        </w:rPr>
        <w:t>, Березовском, Невьянском городских округах. С</w:t>
      </w:r>
      <w:r w:rsidRPr="001C2C67">
        <w:rPr>
          <w:color w:val="000000" w:themeColor="text1"/>
          <w:spacing w:val="-1"/>
        </w:rPr>
        <w:t xml:space="preserve"> </w:t>
      </w:r>
      <w:r w:rsidRPr="001C2C67">
        <w:rPr>
          <w:color w:val="000000" w:themeColor="text1"/>
        </w:rPr>
        <w:t xml:space="preserve">вероятностью </w:t>
      </w:r>
      <w:proofErr w:type="gramStart"/>
      <w:r w:rsidRPr="001C2C67">
        <w:rPr>
          <w:color w:val="000000" w:themeColor="text1"/>
        </w:rPr>
        <w:t>Р</w:t>
      </w:r>
      <w:proofErr w:type="gramEnd"/>
      <w:r w:rsidRPr="001C2C67">
        <w:rPr>
          <w:color w:val="000000" w:themeColor="text1"/>
        </w:rPr>
        <w:t xml:space="preserve">=0,2 в </w:t>
      </w:r>
      <w:proofErr w:type="spellStart"/>
      <w:r w:rsidRPr="001C2C67">
        <w:rPr>
          <w:color w:val="000000" w:themeColor="text1"/>
          <w:spacing w:val="-1"/>
        </w:rPr>
        <w:t>Нижнесергинском</w:t>
      </w:r>
      <w:proofErr w:type="spellEnd"/>
      <w:r w:rsidRPr="001C2C67">
        <w:rPr>
          <w:color w:val="000000" w:themeColor="text1"/>
        </w:rPr>
        <w:t xml:space="preserve"> муниципальном районе, городских округах Ревда, Заречный, Богданович, Белоярском, Каменском, </w:t>
      </w:r>
      <w:proofErr w:type="spellStart"/>
      <w:r w:rsidRPr="001C2C67">
        <w:rPr>
          <w:color w:val="000000" w:themeColor="text1"/>
        </w:rPr>
        <w:t>Новолялинском</w:t>
      </w:r>
      <w:proofErr w:type="spellEnd"/>
      <w:r w:rsidRPr="001C2C67">
        <w:rPr>
          <w:color w:val="000000" w:themeColor="text1"/>
        </w:rPr>
        <w:t xml:space="preserve">, Полевском, </w:t>
      </w:r>
      <w:proofErr w:type="spellStart"/>
      <w:r w:rsidRPr="001C2C67">
        <w:rPr>
          <w:color w:val="000000" w:themeColor="text1"/>
        </w:rPr>
        <w:t>Ачитском</w:t>
      </w:r>
      <w:proofErr w:type="spellEnd"/>
      <w:r w:rsidRPr="001C2C67">
        <w:rPr>
          <w:color w:val="000000" w:themeColor="text1"/>
        </w:rPr>
        <w:t xml:space="preserve">, </w:t>
      </w:r>
      <w:proofErr w:type="spellStart"/>
      <w:r w:rsidRPr="001C2C67">
        <w:rPr>
          <w:color w:val="000000" w:themeColor="text1"/>
        </w:rPr>
        <w:t>Камышловском</w:t>
      </w:r>
      <w:proofErr w:type="spellEnd"/>
      <w:r w:rsidRPr="001C2C67">
        <w:rPr>
          <w:color w:val="000000" w:themeColor="text1"/>
        </w:rPr>
        <w:t xml:space="preserve">, </w:t>
      </w:r>
      <w:proofErr w:type="spellStart"/>
      <w:r w:rsidRPr="001C2C67">
        <w:rPr>
          <w:color w:val="000000" w:themeColor="text1"/>
        </w:rPr>
        <w:t>Тугулымском</w:t>
      </w:r>
      <w:proofErr w:type="spellEnd"/>
      <w:r w:rsidRPr="001C2C67">
        <w:rPr>
          <w:color w:val="000000" w:themeColor="text1"/>
        </w:rPr>
        <w:t xml:space="preserve"> городских округах, </w:t>
      </w:r>
      <w:proofErr w:type="spellStart"/>
      <w:r w:rsidRPr="001C2C67">
        <w:rPr>
          <w:color w:val="000000" w:themeColor="text1"/>
        </w:rPr>
        <w:t>Ирбитском</w:t>
      </w:r>
      <w:proofErr w:type="spellEnd"/>
      <w:r w:rsidRPr="001C2C67">
        <w:rPr>
          <w:color w:val="000000" w:themeColor="text1"/>
        </w:rPr>
        <w:t xml:space="preserve"> муниципальном образовании.</w:t>
      </w:r>
    </w:p>
    <w:p w:rsidR="00774BB8" w:rsidRPr="001C2C67" w:rsidRDefault="00774BB8" w:rsidP="00774BB8">
      <w:pPr>
        <w:ind w:firstLine="720"/>
        <w:jc w:val="both"/>
        <w:rPr>
          <w:color w:val="000000" w:themeColor="text1"/>
        </w:rPr>
      </w:pPr>
      <w:r w:rsidRPr="001C2C67">
        <w:rPr>
          <w:color w:val="000000" w:themeColor="text1"/>
        </w:rPr>
        <w:t>В зоне повышенного риска ДТП</w:t>
      </w:r>
      <w:r w:rsidRPr="001C2C67">
        <w:rPr>
          <w:color w:val="000000" w:themeColor="text1"/>
          <w:sz w:val="22"/>
          <w:szCs w:val="22"/>
        </w:rPr>
        <w:t xml:space="preserve"> - </w:t>
      </w:r>
      <w:r w:rsidRPr="001C2C67">
        <w:rPr>
          <w:color w:val="000000" w:themeColor="text1"/>
        </w:rPr>
        <w:t xml:space="preserve">участки федеральных и региональных дорог с интенсивным </w:t>
      </w:r>
      <w:r w:rsidRPr="001C2C67">
        <w:rPr>
          <w:bCs/>
          <w:color w:val="000000" w:themeColor="text1"/>
        </w:rPr>
        <w:t>движением транспорта,</w:t>
      </w:r>
      <w:r w:rsidRPr="001C2C67">
        <w:rPr>
          <w:color w:val="000000" w:themeColor="text1"/>
        </w:rPr>
        <w:t xml:space="preserve"> примыкающие к городам Екатеринбургу, Верхней Пышме, Березовскому, Нижнему Тагилу. </w:t>
      </w:r>
    </w:p>
    <w:p w:rsidR="00FF03A0" w:rsidRDefault="00774BB8" w:rsidP="00774BB8">
      <w:pPr>
        <w:ind w:firstLine="720"/>
        <w:jc w:val="both"/>
      </w:pPr>
      <w:r w:rsidRPr="001C2C67">
        <w:t xml:space="preserve">Чрезвычайные ситуации на </w:t>
      </w:r>
      <w:r w:rsidRPr="001C2C67">
        <w:rPr>
          <w:b/>
          <w:i/>
        </w:rPr>
        <w:t>воздушном транспорте</w:t>
      </w:r>
      <w:r w:rsidRPr="001C2C67">
        <w:rPr>
          <w:b/>
        </w:rPr>
        <w:t xml:space="preserve"> </w:t>
      </w:r>
      <w:r w:rsidRPr="001C2C67">
        <w:t xml:space="preserve">не прогнозируются. </w:t>
      </w:r>
    </w:p>
    <w:p w:rsidR="00774BB8" w:rsidRPr="001C2C67" w:rsidRDefault="00774BB8" w:rsidP="00774BB8">
      <w:pPr>
        <w:ind w:firstLine="720"/>
        <w:jc w:val="both"/>
      </w:pPr>
      <w:r w:rsidRPr="001C2C67">
        <w:t xml:space="preserve">Не прогнозируются чрезвычайные ситуации </w:t>
      </w:r>
      <w:r w:rsidRPr="001C2C67">
        <w:rPr>
          <w:b/>
          <w:i/>
        </w:rPr>
        <w:t>на железнодорожном транспорте.</w:t>
      </w:r>
      <w:r w:rsidRPr="001C2C67">
        <w:t xml:space="preserve">   Возможны аварийные ситуации на железнодорожных переездах, а также на железнодорожных путях в  Горнозаводском, Западном и Южном управленческих округах  Свердловской области,</w:t>
      </w:r>
      <w:r w:rsidRPr="001C2C67">
        <w:rPr>
          <w:b/>
        </w:rPr>
        <w:t xml:space="preserve"> </w:t>
      </w:r>
      <w:r w:rsidRPr="001C2C67">
        <w:t xml:space="preserve">МО «город Екатеринбург». Не  исключаются происшествия, связанные с утечкой токсичных веществ из железнодорожных цистерн. </w:t>
      </w:r>
    </w:p>
    <w:p w:rsidR="00774BB8" w:rsidRPr="00C21E8D" w:rsidRDefault="00774BB8" w:rsidP="00774BB8">
      <w:pPr>
        <w:ind w:firstLine="708"/>
        <w:jc w:val="both"/>
      </w:pPr>
      <w:r w:rsidRPr="00C21E8D">
        <w:t>На</w:t>
      </w:r>
      <w:r w:rsidRPr="00C21E8D">
        <w:rPr>
          <w:b/>
        </w:rPr>
        <w:t xml:space="preserve"> </w:t>
      </w:r>
      <w:r w:rsidRPr="00C21E8D">
        <w:rPr>
          <w:b/>
          <w:i/>
        </w:rPr>
        <w:t>системах жизнеобеспечения</w:t>
      </w:r>
      <w:r w:rsidRPr="00C21E8D">
        <w:rPr>
          <w:b/>
        </w:rPr>
        <w:t xml:space="preserve"> </w:t>
      </w:r>
      <w:r w:rsidRPr="00C21E8D">
        <w:t xml:space="preserve">чрезвычайные ситуации не прогнозируются. </w:t>
      </w:r>
    </w:p>
    <w:p w:rsidR="00472744" w:rsidRPr="00E61DCB" w:rsidRDefault="00472744" w:rsidP="00472744">
      <w:pPr>
        <w:ind w:firstLine="708"/>
        <w:jc w:val="both"/>
        <w:rPr>
          <w:spacing w:val="2"/>
        </w:rPr>
      </w:pPr>
      <w:r w:rsidRPr="00E61DCB">
        <w:t>В</w:t>
      </w:r>
      <w:r w:rsidRPr="00E61DCB">
        <w:rPr>
          <w:spacing w:val="2"/>
        </w:rPr>
        <w:t>озможны аварийные ситуации на водопроводной сети, системах теплоснабжения и э</w:t>
      </w:r>
      <w:r>
        <w:rPr>
          <w:spacing w:val="2"/>
        </w:rPr>
        <w:t>лектро</w:t>
      </w:r>
      <w:r w:rsidRPr="00E61DCB">
        <w:rPr>
          <w:spacing w:val="2"/>
        </w:rPr>
        <w:t xml:space="preserve">снабжения по причине износа технологического оборудования и ветхости сетей. </w:t>
      </w:r>
      <w:r w:rsidRPr="00E61DCB">
        <w:t>При наступлении продолжительных морозов</w:t>
      </w:r>
      <w:r w:rsidR="00FF03A0">
        <w:t xml:space="preserve"> (в первой половине  января)</w:t>
      </w:r>
      <w:r w:rsidRPr="00E61DCB">
        <w:t xml:space="preserve"> возможны нарушения теплоснабжени</w:t>
      </w:r>
      <w:r>
        <w:t>я</w:t>
      </w:r>
      <w:r w:rsidRPr="00E61DCB">
        <w:t xml:space="preserve"> из-за повышения давления в теплоносителях и недостаточного запаса топливно-энергетических ресурсов (уголь, мазут). </w:t>
      </w:r>
    </w:p>
    <w:p w:rsidR="00472744" w:rsidRDefault="00472744" w:rsidP="00472744">
      <w:pPr>
        <w:ind w:firstLine="720"/>
        <w:jc w:val="both"/>
      </w:pPr>
      <w:r>
        <w:lastRenderedPageBreak/>
        <w:t xml:space="preserve">По состоянию на 30 декабря 2015 года </w:t>
      </w:r>
      <w:r w:rsidRPr="00647A93">
        <w:t xml:space="preserve">в </w:t>
      </w:r>
      <w:r>
        <w:t xml:space="preserve">муниципальных образованиях, расположенных на территории Свердловской области, создан </w:t>
      </w:r>
      <w:r w:rsidRPr="00647A93">
        <w:t>запас основного вида топлива</w:t>
      </w:r>
      <w:r>
        <w:t xml:space="preserve"> по следующим видам: уголь – 77 281 тонна (82,9% от стодневной потребности), мазут – 5997 тонн (52,5%), нефть – 534 тонны (35,7%). </w:t>
      </w:r>
    </w:p>
    <w:p w:rsidR="00472744" w:rsidRDefault="00472744" w:rsidP="00472744">
      <w:pPr>
        <w:ind w:firstLine="720"/>
        <w:jc w:val="both"/>
      </w:pPr>
      <w:r>
        <w:t xml:space="preserve">В </w:t>
      </w:r>
      <w:r w:rsidRPr="00647A93">
        <w:t xml:space="preserve">ряде муниципальных образований нормативный запас топлива </w:t>
      </w:r>
      <w:r>
        <w:t>создан менее 30% от потребности на 100 дней</w:t>
      </w:r>
      <w:r w:rsidR="00DC0964">
        <w:t>.</w:t>
      </w:r>
      <w:r>
        <w:t xml:space="preserve"> </w:t>
      </w:r>
    </w:p>
    <w:p w:rsidR="00472744" w:rsidRDefault="00472744" w:rsidP="00472744">
      <w:pPr>
        <w:ind w:firstLine="720"/>
        <w:jc w:val="both"/>
        <w:rPr>
          <w:b/>
        </w:rPr>
      </w:pPr>
      <w:r w:rsidRPr="00D8752C">
        <w:t>Запас</w:t>
      </w:r>
      <w:r>
        <w:t>ов</w:t>
      </w:r>
      <w:r>
        <w:rPr>
          <w:b/>
        </w:rPr>
        <w:t xml:space="preserve"> </w:t>
      </w:r>
      <w:r w:rsidRPr="00D9419A">
        <w:t>(с учетом ожидаемой поставки)</w:t>
      </w:r>
    </w:p>
    <w:p w:rsidR="00472744" w:rsidRDefault="00472744" w:rsidP="00472744">
      <w:pPr>
        <w:ind w:firstLine="720"/>
        <w:jc w:val="both"/>
      </w:pPr>
      <w:r>
        <w:rPr>
          <w:b/>
        </w:rPr>
        <w:t>у</w:t>
      </w:r>
      <w:r w:rsidRPr="00696742">
        <w:rPr>
          <w:b/>
        </w:rPr>
        <w:t>гл</w:t>
      </w:r>
      <w:r>
        <w:rPr>
          <w:b/>
        </w:rPr>
        <w:t xml:space="preserve">я: </w:t>
      </w:r>
      <w:r w:rsidRPr="00D9419A">
        <w:t>Белоярский</w:t>
      </w:r>
      <w:r>
        <w:rPr>
          <w:b/>
        </w:rPr>
        <w:t xml:space="preserve"> </w:t>
      </w:r>
      <w:r>
        <w:t>городской округ – 26,6 %, городской округ Богданович – 27,9%,</w:t>
      </w:r>
      <w:r w:rsidRPr="00EB4E5E">
        <w:t xml:space="preserve"> </w:t>
      </w:r>
      <w:proofErr w:type="spellStart"/>
      <w:r>
        <w:t>Дружининское</w:t>
      </w:r>
      <w:proofErr w:type="spellEnd"/>
      <w:r>
        <w:t xml:space="preserve"> городское поселение – 28,4%; </w:t>
      </w:r>
    </w:p>
    <w:p w:rsidR="00472744" w:rsidRDefault="00472744" w:rsidP="00472744">
      <w:pPr>
        <w:ind w:firstLine="720"/>
        <w:jc w:val="both"/>
      </w:pPr>
      <w:r>
        <w:rPr>
          <w:b/>
        </w:rPr>
        <w:t>м</w:t>
      </w:r>
      <w:r w:rsidRPr="00D8752C">
        <w:rPr>
          <w:b/>
        </w:rPr>
        <w:t>азута</w:t>
      </w:r>
      <w:r>
        <w:rPr>
          <w:b/>
        </w:rPr>
        <w:t xml:space="preserve">: </w:t>
      </w:r>
      <w:proofErr w:type="spellStart"/>
      <w:r>
        <w:t>Североуральский</w:t>
      </w:r>
      <w:proofErr w:type="spellEnd"/>
      <w:r>
        <w:t xml:space="preserve"> городской округ - 22%;</w:t>
      </w:r>
    </w:p>
    <w:p w:rsidR="00472744" w:rsidRPr="00B44818" w:rsidRDefault="00472744" w:rsidP="00472744">
      <w:pPr>
        <w:ind w:firstLine="720"/>
        <w:jc w:val="both"/>
      </w:pPr>
      <w:r w:rsidRPr="00B44818">
        <w:t xml:space="preserve">В случае аварии на системе газоснабжения возможна остановка работы котельных из-за отсутствия резервного топлива в </w:t>
      </w:r>
      <w:proofErr w:type="spellStart"/>
      <w:r w:rsidRPr="00B44818">
        <w:t>Гаринском</w:t>
      </w:r>
      <w:proofErr w:type="spellEnd"/>
      <w:r w:rsidRPr="00B44818">
        <w:t xml:space="preserve">, </w:t>
      </w:r>
      <w:proofErr w:type="spellStart"/>
      <w:r w:rsidRPr="00B44818">
        <w:t>Ивдельском</w:t>
      </w:r>
      <w:proofErr w:type="spellEnd"/>
      <w:r w:rsidRPr="00B44818">
        <w:t xml:space="preserve">, </w:t>
      </w:r>
      <w:proofErr w:type="spellStart"/>
      <w:r w:rsidRPr="00B44818">
        <w:t>Нижнетуринском</w:t>
      </w:r>
      <w:proofErr w:type="spellEnd"/>
      <w:r w:rsidRPr="00B44818">
        <w:t xml:space="preserve"> городских округах, муниципальном образовании рабочий поселок </w:t>
      </w:r>
      <w:proofErr w:type="spellStart"/>
      <w:r w:rsidRPr="00B44818">
        <w:t>Атиг</w:t>
      </w:r>
      <w:proofErr w:type="spellEnd"/>
      <w:r w:rsidRPr="00B44818">
        <w:t xml:space="preserve">.  </w:t>
      </w:r>
    </w:p>
    <w:p w:rsidR="00472744" w:rsidRPr="00B44818" w:rsidRDefault="00472744" w:rsidP="00472744">
      <w:pPr>
        <w:ind w:firstLine="720"/>
        <w:jc w:val="both"/>
      </w:pPr>
      <w:r>
        <w:t>По состоянию н</w:t>
      </w:r>
      <w:r w:rsidRPr="00B44818">
        <w:t xml:space="preserve">а 30 декабря </w:t>
      </w:r>
      <w:r>
        <w:t xml:space="preserve">2015 года </w:t>
      </w:r>
      <w:r w:rsidRPr="00B44818">
        <w:t xml:space="preserve">практически не создан необходимый резерв финансовых и материально-технических ресурсов для ликвидации аварийных и чрезвычайных ситуаций в муниципальных образованиях рабочий поселок </w:t>
      </w:r>
      <w:proofErr w:type="spellStart"/>
      <w:r w:rsidRPr="00B44818">
        <w:t>Атиг</w:t>
      </w:r>
      <w:proofErr w:type="spellEnd"/>
      <w:r w:rsidRPr="00B44818">
        <w:t xml:space="preserve">, «поселок Уральский», </w:t>
      </w:r>
      <w:proofErr w:type="spellStart"/>
      <w:r w:rsidRPr="00B44818">
        <w:t>Кленовском</w:t>
      </w:r>
      <w:proofErr w:type="spellEnd"/>
      <w:r w:rsidRPr="00B44818">
        <w:t xml:space="preserve"> и </w:t>
      </w:r>
      <w:proofErr w:type="spellStart"/>
      <w:r w:rsidRPr="00B44818">
        <w:t>Унже-Павинском</w:t>
      </w:r>
      <w:proofErr w:type="spellEnd"/>
      <w:r w:rsidRPr="00B44818">
        <w:t xml:space="preserve"> сельских поселениях, </w:t>
      </w:r>
      <w:proofErr w:type="spellStart"/>
      <w:r w:rsidRPr="00B44818">
        <w:t>Ивдельском</w:t>
      </w:r>
      <w:proofErr w:type="spellEnd"/>
      <w:r w:rsidRPr="00B44818">
        <w:t xml:space="preserve"> городском округе. </w:t>
      </w:r>
    </w:p>
    <w:p w:rsidR="00472744" w:rsidRPr="00E61DCB" w:rsidRDefault="00472744" w:rsidP="00472744">
      <w:pPr>
        <w:ind w:firstLine="708"/>
        <w:jc w:val="both"/>
      </w:pPr>
      <w:proofErr w:type="gramStart"/>
      <w:r w:rsidRPr="00E61DCB">
        <w:rPr>
          <w:spacing w:val="2"/>
        </w:rPr>
        <w:t xml:space="preserve">По </w:t>
      </w:r>
      <w:r w:rsidR="00DC0964">
        <w:rPr>
          <w:spacing w:val="2"/>
        </w:rPr>
        <w:t xml:space="preserve">результатам </w:t>
      </w:r>
      <w:r w:rsidRPr="00E61DCB">
        <w:rPr>
          <w:spacing w:val="2"/>
        </w:rPr>
        <w:t>многолетни</w:t>
      </w:r>
      <w:r w:rsidR="00DC0964">
        <w:rPr>
          <w:spacing w:val="2"/>
        </w:rPr>
        <w:t>х</w:t>
      </w:r>
      <w:r w:rsidRPr="00E61DCB">
        <w:rPr>
          <w:spacing w:val="2"/>
        </w:rPr>
        <w:t xml:space="preserve"> наблюдени</w:t>
      </w:r>
      <w:r w:rsidR="00DC0964">
        <w:rPr>
          <w:spacing w:val="2"/>
        </w:rPr>
        <w:t>й</w:t>
      </w:r>
      <w:r w:rsidRPr="00E61DCB">
        <w:rPr>
          <w:spacing w:val="2"/>
        </w:rPr>
        <w:t xml:space="preserve"> количество аварийных ситуаций в январе может возрасти на системе теплоснабжения и водопроводной сети </w:t>
      </w:r>
      <w:r w:rsidRPr="00E61DCB">
        <w:t>в муниципальн</w:t>
      </w:r>
      <w:r>
        <w:t>ом</w:t>
      </w:r>
      <w:r w:rsidRPr="00E61DCB">
        <w:t xml:space="preserve"> образовани</w:t>
      </w:r>
      <w:r>
        <w:t>и</w:t>
      </w:r>
      <w:r w:rsidRPr="00E61DCB">
        <w:t xml:space="preserve"> </w:t>
      </w:r>
      <w:r>
        <w:t>«</w:t>
      </w:r>
      <w:r w:rsidRPr="00E61DCB">
        <w:t>город Екатеринбург</w:t>
      </w:r>
      <w:r>
        <w:t>»</w:t>
      </w:r>
      <w:r w:rsidRPr="00E61DCB">
        <w:t xml:space="preserve">, </w:t>
      </w:r>
      <w:r>
        <w:t>в городских округах</w:t>
      </w:r>
      <w:r w:rsidRPr="00E61DCB">
        <w:t xml:space="preserve"> </w:t>
      </w:r>
      <w:r>
        <w:t>Дегтярск,</w:t>
      </w:r>
      <w:r w:rsidRPr="00E61DCB">
        <w:t xml:space="preserve"> Первоуральск, Белоярском, Невьянском</w:t>
      </w:r>
      <w:r>
        <w:t xml:space="preserve">, </w:t>
      </w:r>
      <w:proofErr w:type="spellStart"/>
      <w:r>
        <w:t>Режевском</w:t>
      </w:r>
      <w:proofErr w:type="spellEnd"/>
      <w:r>
        <w:t xml:space="preserve"> </w:t>
      </w:r>
      <w:r w:rsidRPr="00E61DCB">
        <w:t>городских округах; на водопроводной сети и системе электроснабжения – муниципальн</w:t>
      </w:r>
      <w:r>
        <w:t>ом</w:t>
      </w:r>
      <w:r w:rsidRPr="00E61DCB">
        <w:t xml:space="preserve"> образовани</w:t>
      </w:r>
      <w:r>
        <w:t>и</w:t>
      </w:r>
      <w:r w:rsidRPr="00E61DCB">
        <w:t xml:space="preserve"> </w:t>
      </w:r>
      <w:r>
        <w:t xml:space="preserve">город </w:t>
      </w:r>
      <w:r w:rsidRPr="00E61DCB">
        <w:t>Нижн</w:t>
      </w:r>
      <w:r>
        <w:t>ий</w:t>
      </w:r>
      <w:r w:rsidRPr="00E61DCB">
        <w:t xml:space="preserve"> Тагил, город</w:t>
      </w:r>
      <w:r>
        <w:t>е Каменске-Уральском</w:t>
      </w:r>
      <w:r w:rsidRPr="00E61DCB">
        <w:t xml:space="preserve">, </w:t>
      </w:r>
      <w:r>
        <w:t xml:space="preserve">городских округах Верхняя Пышма, </w:t>
      </w:r>
      <w:r w:rsidRPr="00E61DCB">
        <w:t xml:space="preserve">Первоуральск, </w:t>
      </w:r>
      <w:proofErr w:type="spellStart"/>
      <w:r>
        <w:t>Серовском</w:t>
      </w:r>
      <w:proofErr w:type="spellEnd"/>
      <w:r w:rsidRPr="00E61DCB">
        <w:t xml:space="preserve"> </w:t>
      </w:r>
      <w:r>
        <w:t xml:space="preserve">и </w:t>
      </w:r>
      <w:proofErr w:type="spellStart"/>
      <w:r>
        <w:t>Сысертском</w:t>
      </w:r>
      <w:proofErr w:type="spellEnd"/>
      <w:r w:rsidRPr="00E61DCB">
        <w:t xml:space="preserve"> </w:t>
      </w:r>
      <w:r>
        <w:t>городских округах.</w:t>
      </w:r>
      <w:proofErr w:type="gramEnd"/>
    </w:p>
    <w:p w:rsidR="00774BB8" w:rsidRPr="00866309" w:rsidRDefault="00774BB8" w:rsidP="00774BB8">
      <w:pPr>
        <w:ind w:firstLine="720"/>
        <w:jc w:val="both"/>
      </w:pPr>
      <w:r w:rsidRPr="00866309">
        <w:t xml:space="preserve">Не прогнозируются ЧС, вызванные </w:t>
      </w:r>
      <w:r w:rsidRPr="00866309">
        <w:rPr>
          <w:b/>
        </w:rPr>
        <w:t xml:space="preserve"> </w:t>
      </w:r>
      <w:r w:rsidRPr="00866309">
        <w:rPr>
          <w:b/>
          <w:i/>
        </w:rPr>
        <w:t>пожарами (взрывами), обрушениями</w:t>
      </w:r>
      <w:r w:rsidRPr="00866309">
        <w:rPr>
          <w:b/>
        </w:rPr>
        <w:t xml:space="preserve"> </w:t>
      </w:r>
      <w:r w:rsidRPr="00866309">
        <w:t>в зданиях и сооружениях производственного назначения.</w:t>
      </w:r>
    </w:p>
    <w:p w:rsidR="00774BB8" w:rsidRPr="007B0790" w:rsidRDefault="00774BB8" w:rsidP="00774BB8">
      <w:pPr>
        <w:ind w:firstLine="720"/>
        <w:jc w:val="both"/>
        <w:rPr>
          <w:highlight w:val="yellow"/>
        </w:rPr>
      </w:pPr>
      <w:r w:rsidRPr="00740060">
        <w:t xml:space="preserve">Количество </w:t>
      </w:r>
      <w:r w:rsidRPr="00740060">
        <w:rPr>
          <w:b/>
          <w:i/>
        </w:rPr>
        <w:t>техногенных</w:t>
      </w:r>
      <w:r w:rsidRPr="00740060">
        <w:rPr>
          <w:i/>
        </w:rPr>
        <w:t xml:space="preserve"> </w:t>
      </w:r>
      <w:r w:rsidRPr="00740060">
        <w:rPr>
          <w:b/>
          <w:i/>
        </w:rPr>
        <w:t xml:space="preserve">пожаров </w:t>
      </w:r>
      <w:r w:rsidRPr="00740060">
        <w:t xml:space="preserve">в </w:t>
      </w:r>
      <w:r>
        <w:t>январе</w:t>
      </w:r>
      <w:r w:rsidRPr="00740060">
        <w:t xml:space="preserve">  прогнозируется до  352 </w:t>
      </w:r>
      <w:r w:rsidRPr="00866309">
        <w:t xml:space="preserve">случаев. </w:t>
      </w:r>
    </w:p>
    <w:p w:rsidR="00774BB8" w:rsidRPr="007B0790" w:rsidRDefault="00774BB8" w:rsidP="00774BB8">
      <w:pPr>
        <w:ind w:firstLine="720"/>
        <w:jc w:val="both"/>
        <w:rPr>
          <w:highlight w:val="yellow"/>
        </w:rPr>
      </w:pPr>
      <w:r w:rsidRPr="001C2C67">
        <w:t xml:space="preserve">Исходя из  </w:t>
      </w:r>
      <w:r w:rsidRPr="00A7579A">
        <w:t xml:space="preserve">результатов многолетних наблюдений, больше всего техногенных пожаров в </w:t>
      </w:r>
      <w:r>
        <w:t>январе</w:t>
      </w:r>
      <w:r w:rsidRPr="00A7579A">
        <w:t xml:space="preserve"> следует ожидать в </w:t>
      </w:r>
      <w:r>
        <w:t xml:space="preserve">праздничные и выходные </w:t>
      </w:r>
      <w:r w:rsidRPr="00A7579A">
        <w:t xml:space="preserve"> дни,  в муниципальных образованиях: «город Екатеринбург», «город Нижний Тагил», городской округ Первоуральск, Артемовский городской округ, Белоярский городской округ, город Каменск-Уральский.</w:t>
      </w:r>
    </w:p>
    <w:p w:rsidR="00774BB8" w:rsidRPr="001C2C67" w:rsidRDefault="00774BB8" w:rsidP="00774BB8">
      <w:pPr>
        <w:ind w:firstLine="720"/>
        <w:jc w:val="both"/>
      </w:pPr>
      <w:r w:rsidRPr="001C2C67">
        <w:t>Техногенные пожары прогнозируются, преимущественно, в частных жилых домах,  надворных постройках в городах и сельской местности.</w:t>
      </w:r>
    </w:p>
    <w:p w:rsidR="00774BB8" w:rsidRPr="001C2C67" w:rsidRDefault="00774BB8" w:rsidP="00774BB8">
      <w:pPr>
        <w:ind w:firstLine="720"/>
        <w:jc w:val="both"/>
      </w:pPr>
      <w:r w:rsidRPr="001C2C67">
        <w:t>К пожарам приводят нарушения правил пожарной безопасности при эксплуатации отопительных печей и нагревательных приборов, бытовых газовых баллонов, замыкание электропроводки.</w:t>
      </w:r>
    </w:p>
    <w:p w:rsidR="00774BB8" w:rsidRPr="001C2C67" w:rsidRDefault="00774BB8" w:rsidP="00774BB8">
      <w:pPr>
        <w:ind w:firstLine="720"/>
        <w:jc w:val="both"/>
      </w:pPr>
      <w:r w:rsidRPr="001C2C67">
        <w:t xml:space="preserve">Чрезвычайные ситуации на </w:t>
      </w:r>
      <w:r w:rsidRPr="001C2C67">
        <w:rPr>
          <w:b/>
          <w:i/>
        </w:rPr>
        <w:t>потенциально опасных объектах</w:t>
      </w:r>
      <w:r w:rsidRPr="001C2C67">
        <w:t xml:space="preserve"> Свердловской области не прогнозируются.</w:t>
      </w:r>
    </w:p>
    <w:p w:rsidR="00774BB8" w:rsidRPr="004F4143" w:rsidRDefault="00774BB8" w:rsidP="00774BB8">
      <w:pPr>
        <w:pStyle w:val="a3"/>
        <w:spacing w:after="0"/>
        <w:ind w:left="0" w:firstLine="709"/>
        <w:jc w:val="both"/>
        <w:rPr>
          <w:b/>
          <w:u w:val="single"/>
        </w:rPr>
      </w:pPr>
      <w:r w:rsidRPr="00AD398D">
        <w:rPr>
          <w:b/>
          <w:i/>
        </w:rPr>
        <w:t>На водных объектах</w:t>
      </w:r>
      <w:r w:rsidRPr="00AD398D">
        <w:rPr>
          <w:b/>
        </w:rPr>
        <w:t xml:space="preserve"> </w:t>
      </w:r>
      <w:r w:rsidRPr="00AD398D">
        <w:t xml:space="preserve">чрезвычайные ситуации не прогнозируются. </w:t>
      </w:r>
    </w:p>
    <w:p w:rsidR="00774BB8" w:rsidRPr="00AD398D" w:rsidRDefault="00774BB8" w:rsidP="00774BB8">
      <w:pPr>
        <w:ind w:firstLine="720"/>
        <w:jc w:val="both"/>
      </w:pPr>
      <w:r w:rsidRPr="00AD398D">
        <w:t xml:space="preserve">Чрезвычайных ситуаций с  выбросом (угрозой выброса) </w:t>
      </w:r>
      <w:r w:rsidRPr="00AD398D">
        <w:rPr>
          <w:b/>
          <w:i/>
        </w:rPr>
        <w:t xml:space="preserve">АХОВ </w:t>
      </w:r>
      <w:r w:rsidRPr="00AD398D">
        <w:t>не прогнозируется.</w:t>
      </w:r>
    </w:p>
    <w:p w:rsidR="00774BB8" w:rsidRPr="00AD398D" w:rsidRDefault="00774BB8" w:rsidP="00774BB8">
      <w:pPr>
        <w:ind w:firstLine="720"/>
        <w:jc w:val="both"/>
      </w:pPr>
      <w:r w:rsidRPr="00AD398D">
        <w:t xml:space="preserve">Чрезвычайные ситуации </w:t>
      </w:r>
      <w:r w:rsidRPr="00AD398D">
        <w:rPr>
          <w:b/>
          <w:i/>
        </w:rPr>
        <w:t>на магистральных газопроводах</w:t>
      </w:r>
      <w:r w:rsidRPr="00AD398D">
        <w:t xml:space="preserve">  маловероятны.</w:t>
      </w:r>
    </w:p>
    <w:p w:rsidR="00774BB8" w:rsidRDefault="00774BB8" w:rsidP="00774BB8">
      <w:pPr>
        <w:ind w:right="-185"/>
        <w:jc w:val="center"/>
        <w:outlineLvl w:val="0"/>
        <w:rPr>
          <w:b/>
          <w:u w:val="single"/>
        </w:rPr>
      </w:pPr>
    </w:p>
    <w:p w:rsidR="00774BB8" w:rsidRDefault="00774BB8" w:rsidP="00774BB8">
      <w:pPr>
        <w:ind w:right="-185"/>
        <w:jc w:val="center"/>
        <w:outlineLvl w:val="0"/>
        <w:rPr>
          <w:b/>
          <w:u w:val="single"/>
        </w:rPr>
      </w:pPr>
    </w:p>
    <w:p w:rsidR="00774BB8" w:rsidRPr="00E16CFC" w:rsidRDefault="00774BB8" w:rsidP="00774BB8">
      <w:pPr>
        <w:ind w:right="-185"/>
        <w:jc w:val="center"/>
        <w:outlineLvl w:val="0"/>
        <w:rPr>
          <w:b/>
          <w:u w:val="single"/>
        </w:rPr>
      </w:pPr>
      <w:r w:rsidRPr="00E16CFC">
        <w:rPr>
          <w:b/>
          <w:u w:val="single"/>
        </w:rPr>
        <w:t xml:space="preserve">Прогноз чрезвычайных ситуаций биолого-социального характера </w:t>
      </w:r>
    </w:p>
    <w:p w:rsidR="00774BB8" w:rsidRPr="007B0790" w:rsidRDefault="00774BB8" w:rsidP="00774BB8">
      <w:pPr>
        <w:pStyle w:val="a3"/>
        <w:spacing w:after="0"/>
        <w:ind w:left="0"/>
        <w:jc w:val="center"/>
        <w:rPr>
          <w:b/>
          <w:highlight w:val="yellow"/>
        </w:rPr>
      </w:pPr>
    </w:p>
    <w:p w:rsidR="00774BB8" w:rsidRPr="005B6159" w:rsidRDefault="00774BB8" w:rsidP="00774BB8">
      <w:pPr>
        <w:ind w:firstLine="720"/>
        <w:jc w:val="both"/>
      </w:pPr>
      <w:r w:rsidRPr="005B6159">
        <w:t xml:space="preserve">Чрезвычайных ситуаций биолого-социального характера в </w:t>
      </w:r>
      <w:r>
        <w:t>январе</w:t>
      </w:r>
      <w:r w:rsidRPr="005B6159">
        <w:t xml:space="preserve"> на территории области не прогнозируется.</w:t>
      </w:r>
    </w:p>
    <w:p w:rsidR="00774BB8" w:rsidRPr="00844D97" w:rsidRDefault="00774BB8" w:rsidP="00774BB8">
      <w:pPr>
        <w:ind w:firstLine="720"/>
        <w:jc w:val="both"/>
      </w:pPr>
      <w:r>
        <w:t>Прогнозируется</w:t>
      </w:r>
      <w:r w:rsidRPr="00844D97">
        <w:t xml:space="preserve"> сезонный подъем заболеваемости населения гриппом и ОРВИ</w:t>
      </w:r>
      <w:r>
        <w:t>, а также возможен рост</w:t>
      </w:r>
      <w:r w:rsidRPr="00844D97">
        <w:t xml:space="preserve"> заболеваемости среди населения ОКИ  </w:t>
      </w:r>
      <w:proofErr w:type="spellStart"/>
      <w:r w:rsidRPr="00844D97">
        <w:t>норовирусной</w:t>
      </w:r>
      <w:proofErr w:type="spellEnd"/>
      <w:r w:rsidRPr="00844D97">
        <w:t xml:space="preserve"> и </w:t>
      </w:r>
      <w:proofErr w:type="spellStart"/>
      <w:r w:rsidRPr="00844D97">
        <w:t>ротавирусной</w:t>
      </w:r>
      <w:proofErr w:type="spellEnd"/>
      <w:r w:rsidRPr="00844D97">
        <w:t xml:space="preserve"> этиологии и гепатитом А.</w:t>
      </w:r>
    </w:p>
    <w:p w:rsidR="00774BB8" w:rsidRPr="00844D97" w:rsidRDefault="00774BB8" w:rsidP="00774BB8">
      <w:pPr>
        <w:ind w:firstLine="720"/>
        <w:jc w:val="both"/>
      </w:pPr>
      <w:r w:rsidRPr="00844D97">
        <w:t>Основным мероприятием по предотвращению эпидемического распространения вирусных ОКИ и гепатита</w:t>
      </w:r>
      <w:proofErr w:type="gramStart"/>
      <w:r w:rsidRPr="00844D97">
        <w:t xml:space="preserve"> А</w:t>
      </w:r>
      <w:proofErr w:type="gramEnd"/>
      <w:r w:rsidRPr="00844D97">
        <w:t xml:space="preserve"> в </w:t>
      </w:r>
      <w:proofErr w:type="spellStart"/>
      <w:r w:rsidRPr="00844D97">
        <w:t>эпидемиологически</w:t>
      </w:r>
      <w:proofErr w:type="spellEnd"/>
      <w:r w:rsidRPr="00844D97">
        <w:t xml:space="preserve"> значимых объектах, связанного с водным </w:t>
      </w:r>
      <w:r w:rsidRPr="00844D97">
        <w:lastRenderedPageBreak/>
        <w:t xml:space="preserve">фактором передачи инфекции, является оборудование систем водоснабжения ультрафиолетовыми установками проточного типа на входе водопровода в эти объекты.    </w:t>
      </w:r>
    </w:p>
    <w:p w:rsidR="00774BB8" w:rsidRDefault="00774BB8" w:rsidP="00774BB8">
      <w:pPr>
        <w:ind w:firstLine="720"/>
        <w:jc w:val="both"/>
      </w:pPr>
      <w:r w:rsidRPr="00844D97">
        <w:t xml:space="preserve">Заболеваемость бешенством среди животных в </w:t>
      </w:r>
      <w:r>
        <w:t xml:space="preserve">январе </w:t>
      </w:r>
      <w:r w:rsidRPr="00844D97">
        <w:t>прогнозируется на уровн</w:t>
      </w:r>
      <w:r>
        <w:t>е среднемноголетних значений – 5</w:t>
      </w:r>
      <w:r w:rsidRPr="00844D97">
        <w:t>, в основном на территории Южного и Западного управленческих округов.</w:t>
      </w:r>
    </w:p>
    <w:p w:rsidR="00774BB8" w:rsidRDefault="00774BB8" w:rsidP="00774BB8">
      <w:pPr>
        <w:ind w:firstLine="720"/>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008"/>
      </w:tblGrid>
      <w:tr w:rsidR="00774BB8" w:rsidRPr="000C3D5D" w:rsidTr="00A9430C">
        <w:tc>
          <w:tcPr>
            <w:tcW w:w="10008" w:type="dxa"/>
          </w:tcPr>
          <w:p w:rsidR="00774BB8" w:rsidRDefault="00774BB8" w:rsidP="00A9430C">
            <w:pPr>
              <w:jc w:val="center"/>
              <w:rPr>
                <w:i/>
                <w:u w:val="single"/>
              </w:rPr>
            </w:pPr>
            <w:r w:rsidRPr="00381935">
              <w:rPr>
                <w:i/>
                <w:u w:val="single"/>
              </w:rPr>
              <w:t xml:space="preserve">Количество зарегистрированных случаев бешенства среди животных в </w:t>
            </w:r>
            <w:r>
              <w:rPr>
                <w:i/>
                <w:u w:val="single"/>
              </w:rPr>
              <w:t xml:space="preserve">январе </w:t>
            </w:r>
          </w:p>
          <w:p w:rsidR="00774BB8" w:rsidRPr="00381935" w:rsidRDefault="00774BB8" w:rsidP="00A9430C">
            <w:pPr>
              <w:jc w:val="center"/>
              <w:rPr>
                <w:i/>
                <w:u w:val="single"/>
              </w:rPr>
            </w:pPr>
            <w:r w:rsidRPr="00381935">
              <w:rPr>
                <w:i/>
                <w:u w:val="single"/>
              </w:rPr>
              <w:t xml:space="preserve"> за период с 201</w:t>
            </w:r>
            <w:r>
              <w:rPr>
                <w:i/>
                <w:u w:val="single"/>
              </w:rPr>
              <w:t>0</w:t>
            </w:r>
            <w:r w:rsidRPr="00381935">
              <w:rPr>
                <w:i/>
                <w:u w:val="single"/>
              </w:rPr>
              <w:t>-201</w:t>
            </w:r>
            <w:r>
              <w:rPr>
                <w:i/>
                <w:u w:val="single"/>
              </w:rPr>
              <w:t>5</w:t>
            </w:r>
            <w:r w:rsidRPr="00381935">
              <w:rPr>
                <w:i/>
                <w:u w:val="single"/>
              </w:rPr>
              <w:t xml:space="preserve"> гг.</w:t>
            </w:r>
          </w:p>
        </w:tc>
      </w:tr>
    </w:tbl>
    <w:p w:rsidR="00774BB8" w:rsidRDefault="009C57B9" w:rsidP="00774BB8">
      <w:pPr>
        <w:ind w:left="-180"/>
        <w:jc w:val="center"/>
        <w:rPr>
          <w:b/>
          <w:color w:val="FF0000"/>
          <w:sz w:val="28"/>
          <w:szCs w:val="28"/>
        </w:rPr>
      </w:pPr>
      <w:r>
        <w:rPr>
          <w:b/>
          <w:noProof/>
          <w:color w:val="FF0000"/>
          <w:sz w:val="28"/>
          <w:szCs w:val="28"/>
        </w:rPr>
        <w:drawing>
          <wp:inline distT="0" distB="0" distL="0" distR="0">
            <wp:extent cx="3695238" cy="2152381"/>
            <wp:effectExtent l="0" t="0" r="0" b="0"/>
            <wp:docPr id="18" name="Рисунок 17" descr="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9.png"/>
                    <pic:cNvPicPr/>
                  </pic:nvPicPr>
                  <pic:blipFill>
                    <a:blip r:embed="rId17"/>
                    <a:stretch>
                      <a:fillRect/>
                    </a:stretch>
                  </pic:blipFill>
                  <pic:spPr>
                    <a:xfrm>
                      <a:off x="0" y="0"/>
                      <a:ext cx="3695238" cy="2152381"/>
                    </a:xfrm>
                    <a:prstGeom prst="rect">
                      <a:avLst/>
                    </a:prstGeom>
                  </pic:spPr>
                </pic:pic>
              </a:graphicData>
            </a:graphic>
          </wp:inline>
        </w:drawing>
      </w:r>
    </w:p>
    <w:p w:rsidR="00EC1DFA" w:rsidRDefault="00EC1DFA" w:rsidP="00774BB8">
      <w:pPr>
        <w:pStyle w:val="a3"/>
        <w:spacing w:after="0"/>
        <w:ind w:left="0"/>
        <w:jc w:val="center"/>
        <w:rPr>
          <w:b/>
        </w:rPr>
      </w:pPr>
    </w:p>
    <w:p w:rsidR="00EC1DFA" w:rsidRDefault="00EC1DFA" w:rsidP="00774BB8">
      <w:pPr>
        <w:pStyle w:val="a3"/>
        <w:spacing w:after="0"/>
        <w:ind w:left="0"/>
        <w:jc w:val="center"/>
        <w:rPr>
          <w:b/>
        </w:rPr>
      </w:pPr>
    </w:p>
    <w:p w:rsidR="00774BB8" w:rsidRPr="00AD398D" w:rsidRDefault="00774BB8" w:rsidP="00774BB8">
      <w:pPr>
        <w:pStyle w:val="a3"/>
        <w:spacing w:after="0"/>
        <w:ind w:left="0"/>
        <w:jc w:val="center"/>
        <w:rPr>
          <w:b/>
        </w:rPr>
      </w:pPr>
      <w:r w:rsidRPr="00AD398D">
        <w:rPr>
          <w:b/>
          <w:lang w:val="en-US"/>
        </w:rPr>
        <w:t>IV</w:t>
      </w:r>
      <w:r w:rsidRPr="00AD398D">
        <w:rPr>
          <w:b/>
        </w:rPr>
        <w:t>. Рекомендации по снижению рисков чрезвычайных ситуаций и смягчению их последствий</w:t>
      </w:r>
    </w:p>
    <w:p w:rsidR="00774BB8" w:rsidRPr="00AD398D" w:rsidRDefault="00774BB8" w:rsidP="00774BB8">
      <w:pPr>
        <w:pStyle w:val="a3"/>
        <w:spacing w:after="0"/>
        <w:ind w:left="0"/>
        <w:jc w:val="center"/>
        <w:rPr>
          <w:b/>
        </w:rPr>
      </w:pPr>
    </w:p>
    <w:p w:rsidR="00774BB8" w:rsidRPr="00AD398D" w:rsidRDefault="00774BB8" w:rsidP="00774BB8">
      <w:pPr>
        <w:ind w:firstLine="720"/>
        <w:jc w:val="both"/>
        <w:rPr>
          <w:b/>
          <w:u w:val="single"/>
        </w:rPr>
      </w:pPr>
      <w:r w:rsidRPr="00AD398D">
        <w:rPr>
          <w:b/>
          <w:u w:val="single"/>
        </w:rPr>
        <w:t>1. Для предупреждения возможных ДТП и аварий:</w:t>
      </w:r>
    </w:p>
    <w:p w:rsidR="00774BB8" w:rsidRPr="00AD398D" w:rsidRDefault="00774BB8" w:rsidP="00774BB8">
      <w:pPr>
        <w:ind w:firstLine="709"/>
        <w:jc w:val="both"/>
      </w:pPr>
      <w:r w:rsidRPr="00AD398D">
        <w:t>1.1.</w:t>
      </w:r>
      <w:r w:rsidRPr="00AD398D">
        <w:rPr>
          <w:i/>
        </w:rPr>
        <w:t xml:space="preserve"> Органам местного самоуправления муниципальных образований в Свердловской области:</w:t>
      </w:r>
    </w:p>
    <w:p w:rsidR="00774BB8" w:rsidRPr="00AD398D" w:rsidRDefault="00774BB8" w:rsidP="00774BB8">
      <w:pPr>
        <w:ind w:firstLine="720"/>
        <w:jc w:val="both"/>
      </w:pPr>
      <w:r w:rsidRPr="00AD398D">
        <w:t xml:space="preserve">1.1.1 проводить мониторинг дорожной обстановки на подведомственной территории; </w:t>
      </w:r>
    </w:p>
    <w:p w:rsidR="00774BB8" w:rsidRPr="00AD398D" w:rsidRDefault="00774BB8" w:rsidP="00774BB8">
      <w:pPr>
        <w:ind w:firstLine="720"/>
        <w:jc w:val="both"/>
      </w:pPr>
      <w:r w:rsidRPr="00AD398D">
        <w:t>1.1.2 при возникновении возможных заторов транспорта на автодорогах оперативно принимать меры по их ликвидации;</w:t>
      </w:r>
    </w:p>
    <w:p w:rsidR="00774BB8" w:rsidRPr="00AD398D" w:rsidRDefault="00774BB8" w:rsidP="00774BB8">
      <w:pPr>
        <w:ind w:firstLine="720"/>
        <w:jc w:val="both"/>
      </w:pPr>
      <w:r w:rsidRPr="00AD398D">
        <w:t>1.1.3 при наступлении неблагоприятных погодных условий 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774BB8" w:rsidRPr="00AD398D" w:rsidRDefault="00774BB8" w:rsidP="00774BB8">
      <w:pPr>
        <w:ind w:firstLine="720"/>
        <w:jc w:val="both"/>
      </w:pPr>
      <w:r w:rsidRPr="00AD398D">
        <w:t>1.1.4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w:t>
      </w:r>
      <w:proofErr w:type="gramStart"/>
      <w:r w:rsidRPr="00AD398D">
        <w:t>дств пр</w:t>
      </w:r>
      <w:proofErr w:type="gramEnd"/>
      <w:r w:rsidRPr="00AD398D">
        <w:t>и наступлении опасных природных явлений.</w:t>
      </w:r>
    </w:p>
    <w:p w:rsidR="00774BB8" w:rsidRPr="00AD398D" w:rsidRDefault="00774BB8" w:rsidP="00774BB8">
      <w:pPr>
        <w:ind w:firstLine="708"/>
        <w:jc w:val="both"/>
      </w:pPr>
      <w:r w:rsidRPr="00AD398D">
        <w:t xml:space="preserve">1.2. </w:t>
      </w:r>
      <w:r w:rsidRPr="00AD398D">
        <w:rPr>
          <w:i/>
        </w:rPr>
        <w:t>Органам ГИБДД:</w:t>
      </w:r>
    </w:p>
    <w:p w:rsidR="00774BB8" w:rsidRPr="00AD398D" w:rsidRDefault="00774BB8" w:rsidP="00774BB8">
      <w:pPr>
        <w:ind w:firstLine="708"/>
        <w:jc w:val="both"/>
      </w:pPr>
      <w:r w:rsidRPr="00AD398D">
        <w:t>1.2.1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74BB8" w:rsidRPr="00AD398D" w:rsidRDefault="00774BB8" w:rsidP="00774BB8">
      <w:pPr>
        <w:ind w:firstLine="720"/>
        <w:jc w:val="both"/>
      </w:pPr>
      <w:r w:rsidRPr="00AD398D">
        <w:t>1.2.2 для предупреждения дорожно-транспортных происшествий среди детей и подростков проводить разъяснительную работу с водителями транспортных средств по соблюдению мер повышенной безопасности на дорогах;</w:t>
      </w:r>
    </w:p>
    <w:p w:rsidR="00774BB8" w:rsidRPr="00AD398D" w:rsidRDefault="00774BB8" w:rsidP="00774BB8">
      <w:pPr>
        <w:ind w:right="-185" w:firstLine="720"/>
        <w:jc w:val="both"/>
      </w:pPr>
      <w:r w:rsidRPr="00AD398D">
        <w:t xml:space="preserve">1.2.3 реализовать меры по предупреждению аварийных ситуаций на участках автомобильных дорог, наиболее уязвимых к возникновению ДТП. </w:t>
      </w:r>
    </w:p>
    <w:p w:rsidR="00774BB8" w:rsidRPr="00AD398D" w:rsidRDefault="00774BB8" w:rsidP="00774BB8">
      <w:pPr>
        <w:ind w:right="-185" w:firstLine="720"/>
        <w:jc w:val="both"/>
      </w:pPr>
      <w:r w:rsidRPr="00AD398D">
        <w:t>1.3.</w:t>
      </w:r>
      <w:r w:rsidRPr="00AD398D">
        <w:rPr>
          <w:i/>
        </w:rPr>
        <w:t xml:space="preserve"> Руководителям предприятий и организаций</w:t>
      </w:r>
      <w:r w:rsidRPr="00AD398D">
        <w:t>, осуществляющим перевозки  пассажиров  и опасные грузы:</w:t>
      </w:r>
    </w:p>
    <w:p w:rsidR="00774BB8" w:rsidRPr="00AD398D" w:rsidRDefault="00774BB8" w:rsidP="00774BB8">
      <w:pPr>
        <w:ind w:right="-185" w:firstLine="720"/>
        <w:jc w:val="both"/>
      </w:pPr>
      <w:r w:rsidRPr="00AD398D">
        <w:t xml:space="preserve">1.3.1 осуществлять регулярный контроль технического состояния транспорта; </w:t>
      </w:r>
    </w:p>
    <w:p w:rsidR="00774BB8" w:rsidRPr="00AD398D" w:rsidRDefault="00774BB8" w:rsidP="00774BB8">
      <w:pPr>
        <w:ind w:left="720" w:right="-185"/>
        <w:jc w:val="both"/>
      </w:pPr>
      <w:r w:rsidRPr="00AD398D">
        <w:t xml:space="preserve">1.3.2 проводить дополнительный (сезонный) инструктаж водителей; </w:t>
      </w:r>
    </w:p>
    <w:p w:rsidR="00774BB8" w:rsidRPr="00AD398D" w:rsidRDefault="00774BB8" w:rsidP="00774BB8">
      <w:pPr>
        <w:ind w:right="-185" w:firstLine="720"/>
        <w:jc w:val="both"/>
      </w:pPr>
      <w:r w:rsidRPr="00AD398D">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rsidR="00774BB8" w:rsidRPr="00AD398D" w:rsidRDefault="00774BB8" w:rsidP="00774BB8">
      <w:pPr>
        <w:tabs>
          <w:tab w:val="left" w:pos="1960"/>
        </w:tabs>
        <w:ind w:firstLine="708"/>
        <w:jc w:val="both"/>
      </w:pPr>
      <w:r w:rsidRPr="00AD398D">
        <w:lastRenderedPageBreak/>
        <w:t xml:space="preserve">1.4. </w:t>
      </w:r>
      <w:r w:rsidRPr="00AD398D">
        <w:rPr>
          <w:i/>
        </w:rPr>
        <w:t>Дорожно-эксплуатационным организациям:</w:t>
      </w:r>
      <w:r w:rsidRPr="00AD398D">
        <w:t xml:space="preserve"> </w:t>
      </w:r>
    </w:p>
    <w:p w:rsidR="00774BB8" w:rsidRPr="00AD398D" w:rsidRDefault="00774BB8" w:rsidP="00774BB8">
      <w:pPr>
        <w:tabs>
          <w:tab w:val="left" w:pos="1960"/>
        </w:tabs>
        <w:ind w:firstLine="708"/>
        <w:jc w:val="both"/>
      </w:pPr>
      <w:r w:rsidRPr="00AD398D">
        <w:t>1.4.1 поддерживать в рабочем состоянии имеющуюся снегоуборочную технику и  необходимое количество реагентов.</w:t>
      </w:r>
    </w:p>
    <w:p w:rsidR="00774BB8" w:rsidRPr="00AD398D" w:rsidRDefault="00774BB8" w:rsidP="00774BB8">
      <w:pPr>
        <w:tabs>
          <w:tab w:val="left" w:pos="1960"/>
        </w:tabs>
        <w:ind w:firstLine="708"/>
        <w:jc w:val="both"/>
      </w:pPr>
      <w:r w:rsidRPr="00AD398D">
        <w:t>1.4.2 своевременно и в полном объеме производить необходимые работы для поддержания  удовлетворительного состояния дорожного покрытия.</w:t>
      </w:r>
    </w:p>
    <w:p w:rsidR="00774BB8" w:rsidRPr="00BA300D" w:rsidRDefault="00774BB8" w:rsidP="00774BB8">
      <w:pPr>
        <w:tabs>
          <w:tab w:val="left" w:pos="0"/>
        </w:tabs>
        <w:ind w:firstLine="708"/>
        <w:jc w:val="both"/>
        <w:rPr>
          <w:b/>
          <w:u w:val="single"/>
        </w:rPr>
      </w:pPr>
      <w:r w:rsidRPr="00BA300D">
        <w:rPr>
          <w:b/>
        </w:rPr>
        <w:t xml:space="preserve">2. </w:t>
      </w:r>
      <w:r w:rsidRPr="00BA300D">
        <w:rPr>
          <w:b/>
          <w:u w:val="single"/>
        </w:rPr>
        <w:t>На системах жизнеобеспечения</w:t>
      </w:r>
    </w:p>
    <w:p w:rsidR="00DC0964" w:rsidRPr="00616125" w:rsidRDefault="00DC0964" w:rsidP="00DC0964">
      <w:pPr>
        <w:tabs>
          <w:tab w:val="left" w:pos="0"/>
        </w:tabs>
        <w:ind w:firstLine="720"/>
        <w:jc w:val="both"/>
      </w:pPr>
      <w:r>
        <w:rPr>
          <w:i/>
        </w:rPr>
        <w:t xml:space="preserve">2.1. </w:t>
      </w:r>
      <w:r w:rsidRPr="00616125">
        <w:rPr>
          <w:i/>
        </w:rPr>
        <w:t>Органам местного самоуправления муниципальных образований, расположенных на территории Свердловской области,</w:t>
      </w:r>
      <w:r w:rsidRPr="00616125">
        <w:t xml:space="preserve"> для предотвращения аварийных и чрезвычайных ситуаций </w:t>
      </w:r>
      <w:r w:rsidRPr="004B743E">
        <w:t xml:space="preserve">на системах жизнеобеспечения в период новогодних праздников </w:t>
      </w:r>
      <w:r w:rsidRPr="004B743E">
        <w:rPr>
          <w:i/>
        </w:rPr>
        <w:t>и в условиях низких температур</w:t>
      </w:r>
      <w:r w:rsidRPr="004B743E">
        <w:t xml:space="preserve"> рекомендуется</w:t>
      </w:r>
      <w:r w:rsidRPr="00616125">
        <w:t>:</w:t>
      </w:r>
    </w:p>
    <w:p w:rsidR="00DC0964" w:rsidRPr="00616125" w:rsidRDefault="00DC0964" w:rsidP="00DC0964">
      <w:pPr>
        <w:ind w:firstLine="720"/>
        <w:jc w:val="both"/>
      </w:pPr>
      <w:r>
        <w:rPr>
          <w:i/>
        </w:rPr>
        <w:t>2.1.1</w:t>
      </w:r>
      <w:r w:rsidRPr="00616125">
        <w:t xml:space="preserve"> </w:t>
      </w:r>
      <w:r w:rsidR="005A3D82">
        <w:t>р</w:t>
      </w:r>
      <w:r w:rsidRPr="00616125">
        <w:t xml:space="preserve">ассмотреть вопросы обеспечения устойчивой работы объектов </w:t>
      </w:r>
      <w:proofErr w:type="spellStart"/>
      <w:r w:rsidRPr="00616125">
        <w:t>теплоэнергоснабжения</w:t>
      </w:r>
      <w:proofErr w:type="spellEnd"/>
      <w:r w:rsidRPr="00616125">
        <w:t xml:space="preserve"> в праздничные дни, выявить наиболее слабые места и участки, где сосредоточить приоритетные усилия администраций предприятий и организаций.</w:t>
      </w:r>
    </w:p>
    <w:p w:rsidR="00DC0964" w:rsidRPr="00616125" w:rsidRDefault="005A3D82" w:rsidP="00DC0964">
      <w:pPr>
        <w:ind w:firstLine="720"/>
        <w:jc w:val="both"/>
      </w:pPr>
      <w:r>
        <w:rPr>
          <w:i/>
        </w:rPr>
        <w:t>2.1.</w:t>
      </w:r>
      <w:r w:rsidR="00DC0964" w:rsidRPr="00616125">
        <w:t xml:space="preserve">2 </w:t>
      </w:r>
      <w:r>
        <w:t>н</w:t>
      </w:r>
      <w:r w:rsidR="00DC0964" w:rsidRPr="00616125">
        <w:t>а котельных, осуществляющих теплоснабжение жилищного фонда и объектов социального назначения, особое внимание уделить на наличие установленного запаса основного котельного топлива, а также резервного топлива в предусмотренных объемах, при необходимости принять экстренные меры по восполнению запасов до установленных норм.</w:t>
      </w:r>
    </w:p>
    <w:p w:rsidR="00DC0964" w:rsidRPr="00616125" w:rsidRDefault="005A3D82" w:rsidP="00DC0964">
      <w:pPr>
        <w:ind w:firstLine="720"/>
        <w:jc w:val="both"/>
      </w:pPr>
      <w:r>
        <w:rPr>
          <w:i/>
        </w:rPr>
        <w:t>2.1.</w:t>
      </w:r>
      <w:r w:rsidR="00DC0964" w:rsidRPr="00616125">
        <w:t xml:space="preserve">3 </w:t>
      </w:r>
      <w:r>
        <w:t>в</w:t>
      </w:r>
      <w:r w:rsidR="00DC0964" w:rsidRPr="00616125">
        <w:t>зять на особый контроль вопрос по обеспечению  бесперебойного электроснабжения и готовности ведения аварийно-восстановительных работ по ликвидации последствий возможных массовых нарушений электроснабжения потребителей в период аномально низких температур.</w:t>
      </w:r>
    </w:p>
    <w:p w:rsidR="00DC0964" w:rsidRPr="00616125" w:rsidRDefault="005A3D82" w:rsidP="00DC0964">
      <w:pPr>
        <w:ind w:firstLine="709"/>
        <w:jc w:val="both"/>
      </w:pPr>
      <w:r>
        <w:rPr>
          <w:i/>
        </w:rPr>
        <w:t xml:space="preserve">2.2. </w:t>
      </w:r>
      <w:r w:rsidR="00DC0964" w:rsidRPr="00616125">
        <w:rPr>
          <w:i/>
        </w:rPr>
        <w:t>Руководителям предприятий и организаций</w:t>
      </w:r>
      <w:r w:rsidR="00DC0964" w:rsidRPr="00616125">
        <w:t xml:space="preserve">, имеющим на своем балансе или в управлении жилищный фонд и объекты социальной сферы, а также объекты и сети коммунальной инфраструктуры: </w:t>
      </w:r>
    </w:p>
    <w:p w:rsidR="00DC0964" w:rsidRPr="00616125" w:rsidRDefault="005A3D82" w:rsidP="00DC0964">
      <w:pPr>
        <w:ind w:firstLine="720"/>
        <w:jc w:val="both"/>
      </w:pPr>
      <w:r>
        <w:rPr>
          <w:i/>
        </w:rPr>
        <w:t>2.2.</w:t>
      </w:r>
      <w:r w:rsidR="00DC0964" w:rsidRPr="00616125">
        <w:t xml:space="preserve">1 </w:t>
      </w:r>
      <w:r>
        <w:t>о</w:t>
      </w:r>
      <w:r w:rsidR="00DC0964" w:rsidRPr="00616125">
        <w:t>беспечить создание и поддержание на котельных, осуществляющих теплоснабжение жилищного фонда и объектов социального назначения, стодневного запаса основного котельного топлива, а также резервного топлива в предусмотренных объёмах.</w:t>
      </w:r>
    </w:p>
    <w:p w:rsidR="00DC0964" w:rsidRPr="00616125" w:rsidRDefault="005A3D82" w:rsidP="00DC0964">
      <w:pPr>
        <w:ind w:firstLine="720"/>
        <w:jc w:val="both"/>
      </w:pPr>
      <w:r>
        <w:rPr>
          <w:i/>
        </w:rPr>
        <w:t>2.2.2</w:t>
      </w:r>
      <w:r w:rsidR="00DC0964" w:rsidRPr="00616125">
        <w:t xml:space="preserve"> </w:t>
      </w:r>
      <w:r w:rsidRPr="00616125">
        <w:t>проверить и привести в готовность резервные (автономные) источники электроснабжения</w:t>
      </w:r>
      <w:r>
        <w:t xml:space="preserve">  с у</w:t>
      </w:r>
      <w:r w:rsidR="00DC0964" w:rsidRPr="00616125">
        <w:t>ч</w:t>
      </w:r>
      <w:r>
        <w:t>етом</w:t>
      </w:r>
      <w:r w:rsidR="00DC0964" w:rsidRPr="00616125">
        <w:t xml:space="preserve"> возможны</w:t>
      </w:r>
      <w:r>
        <w:t>х</w:t>
      </w:r>
      <w:r w:rsidR="00DC0964" w:rsidRPr="00616125">
        <w:t xml:space="preserve"> проблем с </w:t>
      </w:r>
      <w:proofErr w:type="spellStart"/>
      <w:r w:rsidR="00DC0964" w:rsidRPr="00616125">
        <w:t>электрообеспечением</w:t>
      </w:r>
      <w:proofErr w:type="spellEnd"/>
      <w:r w:rsidR="00DC0964" w:rsidRPr="00616125">
        <w:t xml:space="preserve"> жизненно важных объектов, в том числе, лечебных учреждений</w:t>
      </w:r>
      <w:r>
        <w:t>;</w:t>
      </w:r>
      <w:r w:rsidR="00DC0964" w:rsidRPr="00616125">
        <w:t xml:space="preserve"> </w:t>
      </w:r>
    </w:p>
    <w:p w:rsidR="00DC0964" w:rsidRPr="00616125" w:rsidRDefault="005A3D82" w:rsidP="00DC0964">
      <w:pPr>
        <w:ind w:firstLine="708"/>
        <w:jc w:val="both"/>
      </w:pPr>
      <w:r>
        <w:rPr>
          <w:i/>
        </w:rPr>
        <w:t>2.2.</w:t>
      </w:r>
      <w:r w:rsidR="00DC0964" w:rsidRPr="00616125">
        <w:t xml:space="preserve">3 </w:t>
      </w:r>
      <w:r>
        <w:t xml:space="preserve">в </w:t>
      </w:r>
      <w:r w:rsidR="00DC0964" w:rsidRPr="00616125">
        <w:t xml:space="preserve"> праздничные дни организовать дежурства аварийно-восстановительных бригад по ликвидации аварий на системах </w:t>
      </w:r>
      <w:proofErr w:type="spellStart"/>
      <w:r w:rsidR="00DC0964" w:rsidRPr="00616125">
        <w:t>электрогазоснабжения</w:t>
      </w:r>
      <w:proofErr w:type="spellEnd"/>
      <w:r w:rsidR="00DC0964" w:rsidRPr="00616125">
        <w:t>, предусмотреть возможность перехода на источники резервного питания.</w:t>
      </w:r>
    </w:p>
    <w:p w:rsidR="00DC0964" w:rsidRPr="00616125" w:rsidRDefault="005A3D82" w:rsidP="00DC0964">
      <w:pPr>
        <w:ind w:firstLine="720"/>
        <w:jc w:val="both"/>
      </w:pPr>
      <w:r>
        <w:t>2.2.</w:t>
      </w:r>
      <w:r w:rsidR="00DC0964" w:rsidRPr="00616125">
        <w:t>4</w:t>
      </w:r>
      <w:r>
        <w:t xml:space="preserve"> </w:t>
      </w:r>
      <w:r w:rsidR="00DC0964" w:rsidRPr="00616125">
        <w:t xml:space="preserve"> </w:t>
      </w:r>
      <w:r>
        <w:t>о</w:t>
      </w:r>
      <w:r w:rsidR="00DC0964" w:rsidRPr="00616125">
        <w:t>беспечить готовность сил и сре</w:t>
      </w:r>
      <w:proofErr w:type="gramStart"/>
      <w:r w:rsidR="00DC0964" w:rsidRPr="00616125">
        <w:t>дств к пр</w:t>
      </w:r>
      <w:proofErr w:type="gramEnd"/>
      <w:r w:rsidR="00DC0964" w:rsidRPr="00616125">
        <w:t>оведению  аварийно-восстановительных работ на объектах ТЭК и ЖКХ.</w:t>
      </w:r>
    </w:p>
    <w:p w:rsidR="00774BB8" w:rsidRPr="00AD398D" w:rsidRDefault="00774BB8" w:rsidP="00774BB8">
      <w:pPr>
        <w:ind w:firstLine="720"/>
        <w:jc w:val="both"/>
      </w:pPr>
      <w:r w:rsidRPr="00AD398D">
        <w:rPr>
          <w:b/>
          <w:u w:val="single"/>
        </w:rPr>
        <w:t>3. В жилом секторе</w:t>
      </w:r>
      <w:r w:rsidRPr="00AD398D">
        <w:t xml:space="preserve"> </w:t>
      </w:r>
      <w:r w:rsidRPr="00AD398D">
        <w:rPr>
          <w:i/>
        </w:rPr>
        <w:t>органам ГПН</w:t>
      </w:r>
      <w:r w:rsidRPr="00AD398D">
        <w:t xml:space="preserve"> для предотвращения роста техногенных пожаров: </w:t>
      </w:r>
    </w:p>
    <w:p w:rsidR="00774BB8" w:rsidRPr="00AD398D" w:rsidRDefault="00774BB8" w:rsidP="00774BB8">
      <w:pPr>
        <w:ind w:firstLine="720"/>
        <w:jc w:val="both"/>
      </w:pPr>
      <w:r w:rsidRPr="00AD398D">
        <w:t xml:space="preserve">3.1 проводить регулярные проверки по </w:t>
      </w:r>
      <w:proofErr w:type="gramStart"/>
      <w:r w:rsidRPr="00AD398D">
        <w:t>контролю за</w:t>
      </w:r>
      <w:proofErr w:type="gramEnd"/>
      <w:r w:rsidRPr="00AD398D">
        <w:t xml:space="preserve"> использованием населением самодельных и </w:t>
      </w:r>
      <w:proofErr w:type="spellStart"/>
      <w:r w:rsidRPr="00AD398D">
        <w:t>несертифицированных</w:t>
      </w:r>
      <w:proofErr w:type="spellEnd"/>
      <w:r w:rsidRPr="00AD398D">
        <w:t xml:space="preserve"> электронагревательных приборов, бытовых газовых, керосиновых, бензиновых и других устройств; </w:t>
      </w:r>
    </w:p>
    <w:p w:rsidR="00774BB8" w:rsidRPr="00AD398D" w:rsidRDefault="00774BB8" w:rsidP="00774BB8">
      <w:pPr>
        <w:ind w:firstLine="720"/>
        <w:jc w:val="both"/>
      </w:pPr>
      <w:r w:rsidRPr="00AD398D">
        <w:t>3.2 усилить разъяснительную работу в средствах массовой информации по вопросам профилактики пожаров в населенных пунктах.</w:t>
      </w:r>
    </w:p>
    <w:p w:rsidR="00774BB8" w:rsidRPr="00866309" w:rsidRDefault="00774BB8" w:rsidP="00774BB8">
      <w:pPr>
        <w:ind w:firstLine="720"/>
        <w:jc w:val="both"/>
        <w:outlineLvl w:val="0"/>
      </w:pPr>
      <w:r w:rsidRPr="00866309">
        <w:rPr>
          <w:b/>
          <w:u w:val="single"/>
        </w:rPr>
        <w:t xml:space="preserve">4. Для предупреждения заболеваемости населения  </w:t>
      </w:r>
    </w:p>
    <w:p w:rsidR="00774BB8" w:rsidRPr="00866309" w:rsidRDefault="00774BB8" w:rsidP="00774BB8">
      <w:pPr>
        <w:ind w:firstLine="720"/>
        <w:jc w:val="both"/>
        <w:outlineLvl w:val="0"/>
        <w:rPr>
          <w:i/>
        </w:rPr>
      </w:pPr>
      <w:r w:rsidRPr="00866309">
        <w:rPr>
          <w:i/>
        </w:rPr>
        <w:t xml:space="preserve">Органам местного самоуправления муниципальных образований </w:t>
      </w:r>
    </w:p>
    <w:p w:rsidR="00774BB8" w:rsidRPr="003E2F86" w:rsidRDefault="00774BB8" w:rsidP="00774BB8">
      <w:pPr>
        <w:ind w:firstLine="720"/>
        <w:jc w:val="both"/>
      </w:pPr>
      <w:r w:rsidRPr="00866309">
        <w:t>4.1 проводить дополнительные противоэпидемические мероприятия по предупреждению</w:t>
      </w:r>
      <w:r w:rsidRPr="0098467C">
        <w:t xml:space="preserve"> распространения  г</w:t>
      </w:r>
      <w:r>
        <w:t xml:space="preserve">риппа в Свердловской области в </w:t>
      </w:r>
      <w:r w:rsidRPr="0098467C">
        <w:t>эпидемический сезон 2014/2015 годов в соответствии с нормативными документами</w:t>
      </w:r>
      <w:r w:rsidRPr="003E2F86">
        <w:t>;</w:t>
      </w:r>
    </w:p>
    <w:p w:rsidR="00774BB8" w:rsidRPr="003E2F86" w:rsidRDefault="00774BB8" w:rsidP="00774BB8">
      <w:pPr>
        <w:ind w:firstLine="720"/>
        <w:jc w:val="both"/>
      </w:pPr>
      <w:r w:rsidRPr="003E2F86">
        <w:t>4.2 продолжать проведение разъяснительной работы по профилактике острых кишечных инфекций, острого вирусного гепатита «А» и ОРВИ.</w:t>
      </w:r>
    </w:p>
    <w:p w:rsidR="00774BB8" w:rsidRPr="007D47E0" w:rsidRDefault="00774BB8" w:rsidP="00774BB8">
      <w:pPr>
        <w:pStyle w:val="a7"/>
        <w:spacing w:before="0" w:beforeAutospacing="0" w:after="0" w:afterAutospacing="0"/>
        <w:ind w:firstLine="720"/>
        <w:jc w:val="both"/>
        <w:rPr>
          <w:b/>
          <w:u w:val="single"/>
        </w:rPr>
      </w:pPr>
      <w:r w:rsidRPr="007D47E0">
        <w:rPr>
          <w:b/>
          <w:u w:val="single"/>
        </w:rPr>
        <w:t>5. Для предупреждения  гибели населения на воде</w:t>
      </w:r>
    </w:p>
    <w:p w:rsidR="00774BB8" w:rsidRDefault="00774BB8" w:rsidP="00774BB8">
      <w:pPr>
        <w:jc w:val="both"/>
      </w:pPr>
      <w:r w:rsidRPr="007D47E0">
        <w:rPr>
          <w:i/>
        </w:rPr>
        <w:t xml:space="preserve">ГИМС Главного управления МЧС России по Свердловской области активизировать </w:t>
      </w:r>
      <w:r w:rsidRPr="007D47E0">
        <w:t>в средствах массовой информации разъяснительную работу о соблюдении населением требований безопасности на водных объектах в зимних условиях.</w:t>
      </w:r>
    </w:p>
    <w:sectPr w:rsidR="00774BB8" w:rsidSect="006F4D6C">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B2D" w:rsidRDefault="009F5B2D">
      <w:r>
        <w:separator/>
      </w:r>
    </w:p>
  </w:endnote>
  <w:endnote w:type="continuationSeparator" w:id="0">
    <w:p w:rsidR="009F5B2D" w:rsidRDefault="009F5B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B2D" w:rsidRDefault="009F5B2D">
      <w:r>
        <w:separator/>
      </w:r>
    </w:p>
  </w:footnote>
  <w:footnote w:type="continuationSeparator" w:id="0">
    <w:p w:rsidR="009F5B2D" w:rsidRDefault="009F5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A0" w:rsidRDefault="00E33F86" w:rsidP="00841D84">
    <w:pPr>
      <w:pStyle w:val="a8"/>
      <w:framePr w:wrap="auto" w:vAnchor="text" w:hAnchor="margin" w:xAlign="center" w:y="1"/>
      <w:rPr>
        <w:rStyle w:val="aa"/>
      </w:rPr>
    </w:pPr>
    <w:r>
      <w:rPr>
        <w:rStyle w:val="aa"/>
      </w:rPr>
      <w:fldChar w:fldCharType="begin"/>
    </w:r>
    <w:r w:rsidR="00FF03A0">
      <w:rPr>
        <w:rStyle w:val="aa"/>
      </w:rPr>
      <w:instrText xml:space="preserve">PAGE  </w:instrText>
    </w:r>
    <w:r>
      <w:rPr>
        <w:rStyle w:val="aa"/>
      </w:rPr>
      <w:fldChar w:fldCharType="separate"/>
    </w:r>
    <w:r w:rsidR="009C57B9">
      <w:rPr>
        <w:rStyle w:val="aa"/>
        <w:noProof/>
      </w:rPr>
      <w:t>17</w:t>
    </w:r>
    <w:r>
      <w:rPr>
        <w:rStyle w:val="aa"/>
      </w:rPr>
      <w:fldChar w:fldCharType="end"/>
    </w:r>
  </w:p>
  <w:p w:rsidR="00FF03A0" w:rsidRDefault="00FF03A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242BC2"/>
    <w:lvl w:ilvl="0">
      <w:start w:val="1"/>
      <w:numFmt w:val="bullet"/>
      <w:lvlText w:val=""/>
      <w:lvlJc w:val="left"/>
      <w:pPr>
        <w:tabs>
          <w:tab w:val="num" w:pos="360"/>
        </w:tabs>
        <w:ind w:left="360" w:hanging="360"/>
      </w:pPr>
      <w:rPr>
        <w:rFonts w:ascii="Symbol" w:hAnsi="Symbol" w:cs="Symbol" w:hint="default"/>
      </w:rPr>
    </w:lvl>
  </w:abstractNum>
  <w:abstractNum w:abstractNumId="1">
    <w:nsid w:val="043D4269"/>
    <w:multiLevelType w:val="hybridMultilevel"/>
    <w:tmpl w:val="328815D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401264D"/>
    <w:multiLevelType w:val="hybridMultilevel"/>
    <w:tmpl w:val="DDC8FDFA"/>
    <w:lvl w:ilvl="0" w:tplc="EEAAAF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9A7A44"/>
    <w:multiLevelType w:val="hybridMultilevel"/>
    <w:tmpl w:val="C4EC2376"/>
    <w:lvl w:ilvl="0" w:tplc="94C82E40">
      <w:start w:val="1"/>
      <w:numFmt w:val="bullet"/>
      <w:lvlText w:val=""/>
      <w:lvlJc w:val="left"/>
      <w:pPr>
        <w:tabs>
          <w:tab w:val="num" w:pos="720"/>
        </w:tabs>
        <w:ind w:left="72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4D118FE"/>
    <w:multiLevelType w:val="hybridMultilevel"/>
    <w:tmpl w:val="174E5E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09A48BD"/>
    <w:multiLevelType w:val="hybridMultilevel"/>
    <w:tmpl w:val="7DA45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7CF428D"/>
    <w:multiLevelType w:val="hybridMultilevel"/>
    <w:tmpl w:val="A5AAED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6A27F3E"/>
    <w:multiLevelType w:val="hybridMultilevel"/>
    <w:tmpl w:val="8528C24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4C8E2D9D"/>
    <w:multiLevelType w:val="hybridMultilevel"/>
    <w:tmpl w:val="36DC1F7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4E7365E3"/>
    <w:multiLevelType w:val="hybridMultilevel"/>
    <w:tmpl w:val="FD8EB6B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0CE3108"/>
    <w:multiLevelType w:val="hybridMultilevel"/>
    <w:tmpl w:val="6FAED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C54CA7"/>
    <w:multiLevelType w:val="hybridMultilevel"/>
    <w:tmpl w:val="377866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596A07A3"/>
    <w:multiLevelType w:val="hybridMultilevel"/>
    <w:tmpl w:val="619654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C7304CA"/>
    <w:multiLevelType w:val="hybridMultilevel"/>
    <w:tmpl w:val="22D0E9A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0130DB7"/>
    <w:multiLevelType w:val="hybridMultilevel"/>
    <w:tmpl w:val="2FC29600"/>
    <w:lvl w:ilvl="0" w:tplc="D858485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2312C3D"/>
    <w:multiLevelType w:val="hybridMultilevel"/>
    <w:tmpl w:val="A4CE0E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2B207C6"/>
    <w:multiLevelType w:val="hybridMultilevel"/>
    <w:tmpl w:val="E60E2A2E"/>
    <w:lvl w:ilvl="0" w:tplc="0419000D">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DFD5AC2"/>
    <w:multiLevelType w:val="hybridMultilevel"/>
    <w:tmpl w:val="6174FACE"/>
    <w:lvl w:ilvl="0" w:tplc="DB88A36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3BA6E9D"/>
    <w:multiLevelType w:val="hybridMultilevel"/>
    <w:tmpl w:val="47D8A11A"/>
    <w:lvl w:ilvl="0" w:tplc="B7AA937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67C378D"/>
    <w:multiLevelType w:val="hybridMultilevel"/>
    <w:tmpl w:val="B5E004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7B23497F"/>
    <w:multiLevelType w:val="hybridMultilevel"/>
    <w:tmpl w:val="8ED4D3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6"/>
  </w:num>
  <w:num w:numId="8">
    <w:abstractNumId w:val="11"/>
  </w:num>
  <w:num w:numId="9">
    <w:abstractNumId w:val="16"/>
  </w:num>
  <w:num w:numId="10">
    <w:abstractNumId w:val="9"/>
  </w:num>
  <w:num w:numId="11">
    <w:abstractNumId w:val="1"/>
  </w:num>
  <w:num w:numId="12">
    <w:abstractNumId w:val="8"/>
  </w:num>
  <w:num w:numId="13">
    <w:abstractNumId w:val="12"/>
  </w:num>
  <w:num w:numId="14">
    <w:abstractNumId w:val="5"/>
  </w:num>
  <w:num w:numId="15">
    <w:abstractNumId w:val="3"/>
  </w:num>
  <w:num w:numId="16">
    <w:abstractNumId w:val="18"/>
  </w:num>
  <w:num w:numId="17">
    <w:abstractNumId w:val="14"/>
  </w:num>
  <w:num w:numId="18">
    <w:abstractNumId w:val="17"/>
  </w:num>
  <w:num w:numId="19">
    <w:abstractNumId w:val="15"/>
  </w:num>
  <w:num w:numId="20">
    <w:abstractNumId w:val="4"/>
  </w:num>
  <w:num w:numId="21">
    <w:abstractNumId w:val="20"/>
  </w:num>
  <w:num w:numId="22">
    <w:abstractNumId w:val="19"/>
  </w:num>
  <w:num w:numId="23">
    <w:abstractNumId w:val="2"/>
  </w:num>
  <w:num w:numId="24">
    <w:abstractNumId w:val="10"/>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C39A8"/>
    <w:rsid w:val="00003309"/>
    <w:rsid w:val="0000401E"/>
    <w:rsid w:val="00006782"/>
    <w:rsid w:val="000067F2"/>
    <w:rsid w:val="00006D2C"/>
    <w:rsid w:val="00012517"/>
    <w:rsid w:val="00013221"/>
    <w:rsid w:val="000162EF"/>
    <w:rsid w:val="00016D7A"/>
    <w:rsid w:val="000173D3"/>
    <w:rsid w:val="00021375"/>
    <w:rsid w:val="000223B5"/>
    <w:rsid w:val="000245B7"/>
    <w:rsid w:val="00027C75"/>
    <w:rsid w:val="00027F73"/>
    <w:rsid w:val="00034293"/>
    <w:rsid w:val="00034BA5"/>
    <w:rsid w:val="00037FE9"/>
    <w:rsid w:val="00040AB3"/>
    <w:rsid w:val="00040E89"/>
    <w:rsid w:val="000443DD"/>
    <w:rsid w:val="0004522B"/>
    <w:rsid w:val="000519B0"/>
    <w:rsid w:val="00051A23"/>
    <w:rsid w:val="000543A5"/>
    <w:rsid w:val="00055777"/>
    <w:rsid w:val="00055A1A"/>
    <w:rsid w:val="0005629A"/>
    <w:rsid w:val="00060013"/>
    <w:rsid w:val="00061983"/>
    <w:rsid w:val="000620F7"/>
    <w:rsid w:val="000647BC"/>
    <w:rsid w:val="000656F4"/>
    <w:rsid w:val="00070D1F"/>
    <w:rsid w:val="00070E0B"/>
    <w:rsid w:val="00071107"/>
    <w:rsid w:val="000711DD"/>
    <w:rsid w:val="00071594"/>
    <w:rsid w:val="00071D98"/>
    <w:rsid w:val="00072EB5"/>
    <w:rsid w:val="00073110"/>
    <w:rsid w:val="000731C7"/>
    <w:rsid w:val="00077B4B"/>
    <w:rsid w:val="00080FE7"/>
    <w:rsid w:val="00083EAA"/>
    <w:rsid w:val="00083FD4"/>
    <w:rsid w:val="000846D6"/>
    <w:rsid w:val="00086902"/>
    <w:rsid w:val="00086AF0"/>
    <w:rsid w:val="00086F99"/>
    <w:rsid w:val="00090774"/>
    <w:rsid w:val="000929E2"/>
    <w:rsid w:val="00095029"/>
    <w:rsid w:val="0009612B"/>
    <w:rsid w:val="0009798E"/>
    <w:rsid w:val="000A1923"/>
    <w:rsid w:val="000A1A11"/>
    <w:rsid w:val="000A2CD6"/>
    <w:rsid w:val="000A6D96"/>
    <w:rsid w:val="000A7C37"/>
    <w:rsid w:val="000B1549"/>
    <w:rsid w:val="000B5495"/>
    <w:rsid w:val="000B7BF8"/>
    <w:rsid w:val="000C05E4"/>
    <w:rsid w:val="000C1884"/>
    <w:rsid w:val="000C1E6F"/>
    <w:rsid w:val="000C3D5D"/>
    <w:rsid w:val="000C562F"/>
    <w:rsid w:val="000C58D3"/>
    <w:rsid w:val="000D0176"/>
    <w:rsid w:val="000D08F2"/>
    <w:rsid w:val="000D0CE9"/>
    <w:rsid w:val="000D1013"/>
    <w:rsid w:val="000D109F"/>
    <w:rsid w:val="000D1953"/>
    <w:rsid w:val="000D33EA"/>
    <w:rsid w:val="000D3D8F"/>
    <w:rsid w:val="000D4834"/>
    <w:rsid w:val="000D4F8C"/>
    <w:rsid w:val="000D71E3"/>
    <w:rsid w:val="000D789D"/>
    <w:rsid w:val="000D7FC9"/>
    <w:rsid w:val="000E159C"/>
    <w:rsid w:val="000E172A"/>
    <w:rsid w:val="000E54C1"/>
    <w:rsid w:val="000E5FD1"/>
    <w:rsid w:val="000E6223"/>
    <w:rsid w:val="000F0CD0"/>
    <w:rsid w:val="000F1610"/>
    <w:rsid w:val="000F166D"/>
    <w:rsid w:val="000F3776"/>
    <w:rsid w:val="000F386E"/>
    <w:rsid w:val="000F5E61"/>
    <w:rsid w:val="000F5FAB"/>
    <w:rsid w:val="000F72DA"/>
    <w:rsid w:val="00102B50"/>
    <w:rsid w:val="00103496"/>
    <w:rsid w:val="001035EE"/>
    <w:rsid w:val="00103A38"/>
    <w:rsid w:val="0010488F"/>
    <w:rsid w:val="00105FBC"/>
    <w:rsid w:val="00111629"/>
    <w:rsid w:val="00111960"/>
    <w:rsid w:val="001139F1"/>
    <w:rsid w:val="00113B5F"/>
    <w:rsid w:val="001145D0"/>
    <w:rsid w:val="00116CEF"/>
    <w:rsid w:val="00122297"/>
    <w:rsid w:val="00122F46"/>
    <w:rsid w:val="001258C1"/>
    <w:rsid w:val="00126642"/>
    <w:rsid w:val="00127354"/>
    <w:rsid w:val="001313EC"/>
    <w:rsid w:val="00134E9B"/>
    <w:rsid w:val="00134F44"/>
    <w:rsid w:val="00140607"/>
    <w:rsid w:val="00142262"/>
    <w:rsid w:val="001456BE"/>
    <w:rsid w:val="00146FF5"/>
    <w:rsid w:val="00150076"/>
    <w:rsid w:val="001503FC"/>
    <w:rsid w:val="00152423"/>
    <w:rsid w:val="00152B4B"/>
    <w:rsid w:val="00152F9F"/>
    <w:rsid w:val="0015653A"/>
    <w:rsid w:val="0015685A"/>
    <w:rsid w:val="00157A37"/>
    <w:rsid w:val="00160A94"/>
    <w:rsid w:val="00160CD0"/>
    <w:rsid w:val="00163FCA"/>
    <w:rsid w:val="00164E97"/>
    <w:rsid w:val="00165FC6"/>
    <w:rsid w:val="00166005"/>
    <w:rsid w:val="00170859"/>
    <w:rsid w:val="00171003"/>
    <w:rsid w:val="001715C8"/>
    <w:rsid w:val="001732F3"/>
    <w:rsid w:val="001741B4"/>
    <w:rsid w:val="001761F4"/>
    <w:rsid w:val="001772A7"/>
    <w:rsid w:val="00183053"/>
    <w:rsid w:val="00183113"/>
    <w:rsid w:val="0018450D"/>
    <w:rsid w:val="00186BC2"/>
    <w:rsid w:val="001900F1"/>
    <w:rsid w:val="00191335"/>
    <w:rsid w:val="001917B1"/>
    <w:rsid w:val="001919DF"/>
    <w:rsid w:val="00192AA3"/>
    <w:rsid w:val="001945AC"/>
    <w:rsid w:val="00195A29"/>
    <w:rsid w:val="00195B1B"/>
    <w:rsid w:val="00196351"/>
    <w:rsid w:val="0019791A"/>
    <w:rsid w:val="001A3ED3"/>
    <w:rsid w:val="001A5B8F"/>
    <w:rsid w:val="001A63D6"/>
    <w:rsid w:val="001B1B0D"/>
    <w:rsid w:val="001B5982"/>
    <w:rsid w:val="001B6AA7"/>
    <w:rsid w:val="001C05BC"/>
    <w:rsid w:val="001C1637"/>
    <w:rsid w:val="001C4B2E"/>
    <w:rsid w:val="001C5053"/>
    <w:rsid w:val="001C6D60"/>
    <w:rsid w:val="001C7F34"/>
    <w:rsid w:val="001D022D"/>
    <w:rsid w:val="001D1CE1"/>
    <w:rsid w:val="001D3628"/>
    <w:rsid w:val="001D37E0"/>
    <w:rsid w:val="001D38D0"/>
    <w:rsid w:val="001D5EFA"/>
    <w:rsid w:val="001D685F"/>
    <w:rsid w:val="001E20EB"/>
    <w:rsid w:val="001E4744"/>
    <w:rsid w:val="001E55F1"/>
    <w:rsid w:val="001F1573"/>
    <w:rsid w:val="001F264A"/>
    <w:rsid w:val="001F3F7E"/>
    <w:rsid w:val="001F4E98"/>
    <w:rsid w:val="001F5EFD"/>
    <w:rsid w:val="001F7275"/>
    <w:rsid w:val="00202121"/>
    <w:rsid w:val="00202C51"/>
    <w:rsid w:val="0020470B"/>
    <w:rsid w:val="0021104E"/>
    <w:rsid w:val="0021561F"/>
    <w:rsid w:val="00216062"/>
    <w:rsid w:val="00216823"/>
    <w:rsid w:val="00221339"/>
    <w:rsid w:val="00225C73"/>
    <w:rsid w:val="00227B52"/>
    <w:rsid w:val="002329BA"/>
    <w:rsid w:val="00232CB0"/>
    <w:rsid w:val="00235CE1"/>
    <w:rsid w:val="00240DD1"/>
    <w:rsid w:val="002427A9"/>
    <w:rsid w:val="002446B1"/>
    <w:rsid w:val="00245C56"/>
    <w:rsid w:val="002467D9"/>
    <w:rsid w:val="00247090"/>
    <w:rsid w:val="00252CF0"/>
    <w:rsid w:val="00253CC7"/>
    <w:rsid w:val="00253DC8"/>
    <w:rsid w:val="00254FC1"/>
    <w:rsid w:val="00257ED8"/>
    <w:rsid w:val="0026076E"/>
    <w:rsid w:val="00262D04"/>
    <w:rsid w:val="00266FB3"/>
    <w:rsid w:val="00270537"/>
    <w:rsid w:val="002707E2"/>
    <w:rsid w:val="00270FC1"/>
    <w:rsid w:val="002726EC"/>
    <w:rsid w:val="00273F51"/>
    <w:rsid w:val="0027592E"/>
    <w:rsid w:val="002761DC"/>
    <w:rsid w:val="00276C6C"/>
    <w:rsid w:val="00281788"/>
    <w:rsid w:val="00285331"/>
    <w:rsid w:val="00286F56"/>
    <w:rsid w:val="0028731B"/>
    <w:rsid w:val="00287E63"/>
    <w:rsid w:val="002902F7"/>
    <w:rsid w:val="00291A70"/>
    <w:rsid w:val="002946E9"/>
    <w:rsid w:val="002A28E8"/>
    <w:rsid w:val="002A2D2B"/>
    <w:rsid w:val="002A37F7"/>
    <w:rsid w:val="002A3852"/>
    <w:rsid w:val="002A3BCF"/>
    <w:rsid w:val="002A3D0F"/>
    <w:rsid w:val="002A4488"/>
    <w:rsid w:val="002A460D"/>
    <w:rsid w:val="002A553E"/>
    <w:rsid w:val="002A5CA3"/>
    <w:rsid w:val="002A61E7"/>
    <w:rsid w:val="002A62FA"/>
    <w:rsid w:val="002A6A82"/>
    <w:rsid w:val="002A7F7D"/>
    <w:rsid w:val="002B0E7F"/>
    <w:rsid w:val="002B2CEF"/>
    <w:rsid w:val="002B3C14"/>
    <w:rsid w:val="002B4966"/>
    <w:rsid w:val="002B59E7"/>
    <w:rsid w:val="002B61AA"/>
    <w:rsid w:val="002B64DC"/>
    <w:rsid w:val="002C2750"/>
    <w:rsid w:val="002C522D"/>
    <w:rsid w:val="002C64C1"/>
    <w:rsid w:val="002D3938"/>
    <w:rsid w:val="002D3D25"/>
    <w:rsid w:val="002D492F"/>
    <w:rsid w:val="002D6D2E"/>
    <w:rsid w:val="002E2BAD"/>
    <w:rsid w:val="002E2C37"/>
    <w:rsid w:val="002E3955"/>
    <w:rsid w:val="002E587B"/>
    <w:rsid w:val="002E7641"/>
    <w:rsid w:val="002E7EC4"/>
    <w:rsid w:val="002F1101"/>
    <w:rsid w:val="002F68F8"/>
    <w:rsid w:val="002F73FF"/>
    <w:rsid w:val="00301975"/>
    <w:rsid w:val="00301FC2"/>
    <w:rsid w:val="00302D0B"/>
    <w:rsid w:val="00303F5B"/>
    <w:rsid w:val="00304501"/>
    <w:rsid w:val="003045D2"/>
    <w:rsid w:val="00305450"/>
    <w:rsid w:val="00306158"/>
    <w:rsid w:val="0030696E"/>
    <w:rsid w:val="00306FC8"/>
    <w:rsid w:val="00307492"/>
    <w:rsid w:val="00307A2A"/>
    <w:rsid w:val="00310489"/>
    <w:rsid w:val="00311063"/>
    <w:rsid w:val="00312005"/>
    <w:rsid w:val="00314501"/>
    <w:rsid w:val="00314A68"/>
    <w:rsid w:val="00316621"/>
    <w:rsid w:val="00316C54"/>
    <w:rsid w:val="00317798"/>
    <w:rsid w:val="00321565"/>
    <w:rsid w:val="00321705"/>
    <w:rsid w:val="00321B70"/>
    <w:rsid w:val="00321F75"/>
    <w:rsid w:val="00322273"/>
    <w:rsid w:val="00323B35"/>
    <w:rsid w:val="00323D49"/>
    <w:rsid w:val="00326319"/>
    <w:rsid w:val="00326C96"/>
    <w:rsid w:val="003320E9"/>
    <w:rsid w:val="003330A9"/>
    <w:rsid w:val="003332BD"/>
    <w:rsid w:val="003333A3"/>
    <w:rsid w:val="00334658"/>
    <w:rsid w:val="00335975"/>
    <w:rsid w:val="00340342"/>
    <w:rsid w:val="00340FED"/>
    <w:rsid w:val="003410CF"/>
    <w:rsid w:val="00341141"/>
    <w:rsid w:val="00341E57"/>
    <w:rsid w:val="00342E10"/>
    <w:rsid w:val="00343EF4"/>
    <w:rsid w:val="00345A48"/>
    <w:rsid w:val="00350D4B"/>
    <w:rsid w:val="00350D9C"/>
    <w:rsid w:val="00352AD6"/>
    <w:rsid w:val="00352D1A"/>
    <w:rsid w:val="003603AD"/>
    <w:rsid w:val="00363231"/>
    <w:rsid w:val="00363844"/>
    <w:rsid w:val="00365182"/>
    <w:rsid w:val="00366790"/>
    <w:rsid w:val="00367310"/>
    <w:rsid w:val="00367DE0"/>
    <w:rsid w:val="0037139C"/>
    <w:rsid w:val="00372173"/>
    <w:rsid w:val="00372778"/>
    <w:rsid w:val="00372C7C"/>
    <w:rsid w:val="0037458B"/>
    <w:rsid w:val="003774F6"/>
    <w:rsid w:val="003808D6"/>
    <w:rsid w:val="003812E5"/>
    <w:rsid w:val="00381D55"/>
    <w:rsid w:val="0038265C"/>
    <w:rsid w:val="003846CE"/>
    <w:rsid w:val="003852CE"/>
    <w:rsid w:val="00391733"/>
    <w:rsid w:val="00391F16"/>
    <w:rsid w:val="00392F94"/>
    <w:rsid w:val="00394435"/>
    <w:rsid w:val="00394ECE"/>
    <w:rsid w:val="00396C9E"/>
    <w:rsid w:val="003A039C"/>
    <w:rsid w:val="003A09FB"/>
    <w:rsid w:val="003A22F0"/>
    <w:rsid w:val="003A3D09"/>
    <w:rsid w:val="003A606D"/>
    <w:rsid w:val="003A60F0"/>
    <w:rsid w:val="003A655A"/>
    <w:rsid w:val="003B0360"/>
    <w:rsid w:val="003B40EF"/>
    <w:rsid w:val="003B4259"/>
    <w:rsid w:val="003B5291"/>
    <w:rsid w:val="003B5689"/>
    <w:rsid w:val="003C0254"/>
    <w:rsid w:val="003C06BC"/>
    <w:rsid w:val="003C399A"/>
    <w:rsid w:val="003C517B"/>
    <w:rsid w:val="003C59ED"/>
    <w:rsid w:val="003C5B68"/>
    <w:rsid w:val="003C6D31"/>
    <w:rsid w:val="003D0F65"/>
    <w:rsid w:val="003D2831"/>
    <w:rsid w:val="003D2893"/>
    <w:rsid w:val="003D2D7E"/>
    <w:rsid w:val="003D4168"/>
    <w:rsid w:val="003D559A"/>
    <w:rsid w:val="003D59E9"/>
    <w:rsid w:val="003D5E48"/>
    <w:rsid w:val="003D617E"/>
    <w:rsid w:val="003D63AE"/>
    <w:rsid w:val="003D6E74"/>
    <w:rsid w:val="003E1129"/>
    <w:rsid w:val="003E1953"/>
    <w:rsid w:val="003E2F86"/>
    <w:rsid w:val="003E5267"/>
    <w:rsid w:val="003E75B3"/>
    <w:rsid w:val="003F10D4"/>
    <w:rsid w:val="003F1523"/>
    <w:rsid w:val="003F1CCF"/>
    <w:rsid w:val="003F2F1A"/>
    <w:rsid w:val="003F3A91"/>
    <w:rsid w:val="003F7A66"/>
    <w:rsid w:val="003F7DAB"/>
    <w:rsid w:val="0040011A"/>
    <w:rsid w:val="004047D0"/>
    <w:rsid w:val="00406874"/>
    <w:rsid w:val="00410A8E"/>
    <w:rsid w:val="00411B94"/>
    <w:rsid w:val="00413287"/>
    <w:rsid w:val="0041728D"/>
    <w:rsid w:val="00420096"/>
    <w:rsid w:val="0042063C"/>
    <w:rsid w:val="0042380B"/>
    <w:rsid w:val="00426033"/>
    <w:rsid w:val="00426782"/>
    <w:rsid w:val="00427D5A"/>
    <w:rsid w:val="004304FB"/>
    <w:rsid w:val="00432F99"/>
    <w:rsid w:val="004331A8"/>
    <w:rsid w:val="00435CE8"/>
    <w:rsid w:val="00436753"/>
    <w:rsid w:val="00437DA5"/>
    <w:rsid w:val="00441025"/>
    <w:rsid w:val="00441F4A"/>
    <w:rsid w:val="00442388"/>
    <w:rsid w:val="004435DB"/>
    <w:rsid w:val="0044424F"/>
    <w:rsid w:val="004459D1"/>
    <w:rsid w:val="00445A90"/>
    <w:rsid w:val="0044776B"/>
    <w:rsid w:val="004507B0"/>
    <w:rsid w:val="00451D31"/>
    <w:rsid w:val="004525AC"/>
    <w:rsid w:val="00453F6C"/>
    <w:rsid w:val="00456336"/>
    <w:rsid w:val="00457717"/>
    <w:rsid w:val="004600D1"/>
    <w:rsid w:val="0046021B"/>
    <w:rsid w:val="004610B8"/>
    <w:rsid w:val="004618A7"/>
    <w:rsid w:val="00462AB5"/>
    <w:rsid w:val="004637EB"/>
    <w:rsid w:val="00465917"/>
    <w:rsid w:val="00467B1C"/>
    <w:rsid w:val="00471CFD"/>
    <w:rsid w:val="00472470"/>
    <w:rsid w:val="00472744"/>
    <w:rsid w:val="00473897"/>
    <w:rsid w:val="00473D41"/>
    <w:rsid w:val="00474B66"/>
    <w:rsid w:val="00477471"/>
    <w:rsid w:val="00482ABD"/>
    <w:rsid w:val="00483BA7"/>
    <w:rsid w:val="00485C36"/>
    <w:rsid w:val="00485DD2"/>
    <w:rsid w:val="00490294"/>
    <w:rsid w:val="00490E4D"/>
    <w:rsid w:val="00491A99"/>
    <w:rsid w:val="00493FF1"/>
    <w:rsid w:val="004A0BE0"/>
    <w:rsid w:val="004A0D27"/>
    <w:rsid w:val="004A245D"/>
    <w:rsid w:val="004A601F"/>
    <w:rsid w:val="004B01EA"/>
    <w:rsid w:val="004B1127"/>
    <w:rsid w:val="004B28A3"/>
    <w:rsid w:val="004B395C"/>
    <w:rsid w:val="004B47E4"/>
    <w:rsid w:val="004B6251"/>
    <w:rsid w:val="004B6BE5"/>
    <w:rsid w:val="004C00F7"/>
    <w:rsid w:val="004C3B0B"/>
    <w:rsid w:val="004C616D"/>
    <w:rsid w:val="004C66BF"/>
    <w:rsid w:val="004D0703"/>
    <w:rsid w:val="004D135D"/>
    <w:rsid w:val="004D2F0F"/>
    <w:rsid w:val="004D7A4F"/>
    <w:rsid w:val="004E0D54"/>
    <w:rsid w:val="004E510F"/>
    <w:rsid w:val="004E67D9"/>
    <w:rsid w:val="004E7695"/>
    <w:rsid w:val="004F000C"/>
    <w:rsid w:val="004F2570"/>
    <w:rsid w:val="004F32EB"/>
    <w:rsid w:val="004F3DCF"/>
    <w:rsid w:val="004F3FD1"/>
    <w:rsid w:val="004F48AC"/>
    <w:rsid w:val="004F5AD2"/>
    <w:rsid w:val="004F6AD3"/>
    <w:rsid w:val="004F7145"/>
    <w:rsid w:val="00500153"/>
    <w:rsid w:val="005020A2"/>
    <w:rsid w:val="0050278F"/>
    <w:rsid w:val="00503CF4"/>
    <w:rsid w:val="00504078"/>
    <w:rsid w:val="005051E8"/>
    <w:rsid w:val="00506171"/>
    <w:rsid w:val="0051036F"/>
    <w:rsid w:val="00510D03"/>
    <w:rsid w:val="00510D13"/>
    <w:rsid w:val="00510E5F"/>
    <w:rsid w:val="00511BEF"/>
    <w:rsid w:val="00512576"/>
    <w:rsid w:val="00512A9E"/>
    <w:rsid w:val="00513F73"/>
    <w:rsid w:val="00515704"/>
    <w:rsid w:val="005161F7"/>
    <w:rsid w:val="00521FC5"/>
    <w:rsid w:val="00522720"/>
    <w:rsid w:val="00522B3C"/>
    <w:rsid w:val="00522EA8"/>
    <w:rsid w:val="00523A63"/>
    <w:rsid w:val="00523DB5"/>
    <w:rsid w:val="005258C4"/>
    <w:rsid w:val="00532847"/>
    <w:rsid w:val="005353A4"/>
    <w:rsid w:val="005401B0"/>
    <w:rsid w:val="0054404A"/>
    <w:rsid w:val="0054704B"/>
    <w:rsid w:val="005471C1"/>
    <w:rsid w:val="00547EE5"/>
    <w:rsid w:val="00552318"/>
    <w:rsid w:val="00554E8D"/>
    <w:rsid w:val="00555C81"/>
    <w:rsid w:val="00556C34"/>
    <w:rsid w:val="0056102D"/>
    <w:rsid w:val="00565ECA"/>
    <w:rsid w:val="005675CD"/>
    <w:rsid w:val="00572886"/>
    <w:rsid w:val="00572DD5"/>
    <w:rsid w:val="00573FD2"/>
    <w:rsid w:val="0057419E"/>
    <w:rsid w:val="0057505D"/>
    <w:rsid w:val="00575193"/>
    <w:rsid w:val="00575F98"/>
    <w:rsid w:val="0057703C"/>
    <w:rsid w:val="00580D13"/>
    <w:rsid w:val="0058149C"/>
    <w:rsid w:val="00583DAE"/>
    <w:rsid w:val="005852C9"/>
    <w:rsid w:val="00591541"/>
    <w:rsid w:val="005938FB"/>
    <w:rsid w:val="005A0289"/>
    <w:rsid w:val="005A29A0"/>
    <w:rsid w:val="005A3D82"/>
    <w:rsid w:val="005A56D2"/>
    <w:rsid w:val="005B130B"/>
    <w:rsid w:val="005B19D0"/>
    <w:rsid w:val="005B36F1"/>
    <w:rsid w:val="005B52BF"/>
    <w:rsid w:val="005B5E8A"/>
    <w:rsid w:val="005B5F1E"/>
    <w:rsid w:val="005B6053"/>
    <w:rsid w:val="005B6159"/>
    <w:rsid w:val="005B724C"/>
    <w:rsid w:val="005C0208"/>
    <w:rsid w:val="005C0ACD"/>
    <w:rsid w:val="005C121E"/>
    <w:rsid w:val="005C3941"/>
    <w:rsid w:val="005C5183"/>
    <w:rsid w:val="005C5F24"/>
    <w:rsid w:val="005C7FEC"/>
    <w:rsid w:val="005D0578"/>
    <w:rsid w:val="005D2E7C"/>
    <w:rsid w:val="005E0390"/>
    <w:rsid w:val="005E162F"/>
    <w:rsid w:val="005E333F"/>
    <w:rsid w:val="005E36A6"/>
    <w:rsid w:val="005E48CE"/>
    <w:rsid w:val="005E56DF"/>
    <w:rsid w:val="005E5920"/>
    <w:rsid w:val="005E6F3A"/>
    <w:rsid w:val="005E77F7"/>
    <w:rsid w:val="005F4E8C"/>
    <w:rsid w:val="005F500B"/>
    <w:rsid w:val="005F58A0"/>
    <w:rsid w:val="005F6505"/>
    <w:rsid w:val="005F68CD"/>
    <w:rsid w:val="005F7DAA"/>
    <w:rsid w:val="00600C9E"/>
    <w:rsid w:val="006025BA"/>
    <w:rsid w:val="00602781"/>
    <w:rsid w:val="0060381D"/>
    <w:rsid w:val="006047F6"/>
    <w:rsid w:val="00607ECE"/>
    <w:rsid w:val="00611588"/>
    <w:rsid w:val="00613263"/>
    <w:rsid w:val="00613E8E"/>
    <w:rsid w:val="00614AFE"/>
    <w:rsid w:val="006151A5"/>
    <w:rsid w:val="00617324"/>
    <w:rsid w:val="006218FF"/>
    <w:rsid w:val="00622AF3"/>
    <w:rsid w:val="00622C5A"/>
    <w:rsid w:val="00623CF2"/>
    <w:rsid w:val="00630BA6"/>
    <w:rsid w:val="0063152E"/>
    <w:rsid w:val="006333B6"/>
    <w:rsid w:val="00634350"/>
    <w:rsid w:val="00634C74"/>
    <w:rsid w:val="00635D53"/>
    <w:rsid w:val="00636F98"/>
    <w:rsid w:val="0063758A"/>
    <w:rsid w:val="00640D4A"/>
    <w:rsid w:val="00645564"/>
    <w:rsid w:val="00646134"/>
    <w:rsid w:val="00652233"/>
    <w:rsid w:val="0065288B"/>
    <w:rsid w:val="00653CA1"/>
    <w:rsid w:val="00656978"/>
    <w:rsid w:val="0065725F"/>
    <w:rsid w:val="00657F05"/>
    <w:rsid w:val="006603AE"/>
    <w:rsid w:val="006607F9"/>
    <w:rsid w:val="00660A3C"/>
    <w:rsid w:val="0066496B"/>
    <w:rsid w:val="006653A5"/>
    <w:rsid w:val="00665E97"/>
    <w:rsid w:val="00666005"/>
    <w:rsid w:val="00666F17"/>
    <w:rsid w:val="00676EAB"/>
    <w:rsid w:val="00676FCA"/>
    <w:rsid w:val="00677C24"/>
    <w:rsid w:val="0068120D"/>
    <w:rsid w:val="006829A4"/>
    <w:rsid w:val="00687D80"/>
    <w:rsid w:val="00691B4B"/>
    <w:rsid w:val="00693D62"/>
    <w:rsid w:val="006940D8"/>
    <w:rsid w:val="00694C12"/>
    <w:rsid w:val="006966FB"/>
    <w:rsid w:val="006969AC"/>
    <w:rsid w:val="00697FD7"/>
    <w:rsid w:val="006A1806"/>
    <w:rsid w:val="006A1E07"/>
    <w:rsid w:val="006A3D3C"/>
    <w:rsid w:val="006A52E1"/>
    <w:rsid w:val="006A5920"/>
    <w:rsid w:val="006B0317"/>
    <w:rsid w:val="006B4A95"/>
    <w:rsid w:val="006B4B44"/>
    <w:rsid w:val="006B52B6"/>
    <w:rsid w:val="006B5BB9"/>
    <w:rsid w:val="006B5D15"/>
    <w:rsid w:val="006C37B6"/>
    <w:rsid w:val="006C4D0E"/>
    <w:rsid w:val="006C5943"/>
    <w:rsid w:val="006C5A49"/>
    <w:rsid w:val="006D0504"/>
    <w:rsid w:val="006D10FA"/>
    <w:rsid w:val="006D2BFB"/>
    <w:rsid w:val="006D61DC"/>
    <w:rsid w:val="006D6D99"/>
    <w:rsid w:val="006D7336"/>
    <w:rsid w:val="006E1E9D"/>
    <w:rsid w:val="006E454E"/>
    <w:rsid w:val="006E48B1"/>
    <w:rsid w:val="006E6761"/>
    <w:rsid w:val="006E71A6"/>
    <w:rsid w:val="006F49FD"/>
    <w:rsid w:val="006F4D6C"/>
    <w:rsid w:val="006F5508"/>
    <w:rsid w:val="007012E5"/>
    <w:rsid w:val="0070178B"/>
    <w:rsid w:val="007032B0"/>
    <w:rsid w:val="00703926"/>
    <w:rsid w:val="00706E5D"/>
    <w:rsid w:val="00707121"/>
    <w:rsid w:val="0071087F"/>
    <w:rsid w:val="00710A67"/>
    <w:rsid w:val="0071638C"/>
    <w:rsid w:val="0072166F"/>
    <w:rsid w:val="00721A70"/>
    <w:rsid w:val="00722E0E"/>
    <w:rsid w:val="0072350D"/>
    <w:rsid w:val="00727C10"/>
    <w:rsid w:val="0073197F"/>
    <w:rsid w:val="00733F26"/>
    <w:rsid w:val="00735295"/>
    <w:rsid w:val="00736A99"/>
    <w:rsid w:val="00737C8B"/>
    <w:rsid w:val="00740B28"/>
    <w:rsid w:val="00745CE4"/>
    <w:rsid w:val="00747782"/>
    <w:rsid w:val="007500F5"/>
    <w:rsid w:val="007506B3"/>
    <w:rsid w:val="007548DC"/>
    <w:rsid w:val="00754E40"/>
    <w:rsid w:val="007561D9"/>
    <w:rsid w:val="00761457"/>
    <w:rsid w:val="0076185D"/>
    <w:rsid w:val="00761C83"/>
    <w:rsid w:val="007628A9"/>
    <w:rsid w:val="007656F4"/>
    <w:rsid w:val="0076677D"/>
    <w:rsid w:val="00767A03"/>
    <w:rsid w:val="007711D3"/>
    <w:rsid w:val="00772AFA"/>
    <w:rsid w:val="00774BB8"/>
    <w:rsid w:val="00775F62"/>
    <w:rsid w:val="00776B67"/>
    <w:rsid w:val="00776C82"/>
    <w:rsid w:val="00776F0B"/>
    <w:rsid w:val="007771BF"/>
    <w:rsid w:val="0077736B"/>
    <w:rsid w:val="00780768"/>
    <w:rsid w:val="00780A69"/>
    <w:rsid w:val="00780D33"/>
    <w:rsid w:val="00781780"/>
    <w:rsid w:val="00781B0E"/>
    <w:rsid w:val="00783602"/>
    <w:rsid w:val="00784602"/>
    <w:rsid w:val="0078554F"/>
    <w:rsid w:val="00785968"/>
    <w:rsid w:val="00787228"/>
    <w:rsid w:val="0079282A"/>
    <w:rsid w:val="00797D4A"/>
    <w:rsid w:val="007A0801"/>
    <w:rsid w:val="007A0CA1"/>
    <w:rsid w:val="007A400D"/>
    <w:rsid w:val="007A45F9"/>
    <w:rsid w:val="007A4F65"/>
    <w:rsid w:val="007A696D"/>
    <w:rsid w:val="007A79A8"/>
    <w:rsid w:val="007B0CF0"/>
    <w:rsid w:val="007B3DF6"/>
    <w:rsid w:val="007B4577"/>
    <w:rsid w:val="007B72A7"/>
    <w:rsid w:val="007B774A"/>
    <w:rsid w:val="007C1323"/>
    <w:rsid w:val="007C1F84"/>
    <w:rsid w:val="007C3EC5"/>
    <w:rsid w:val="007C4818"/>
    <w:rsid w:val="007C4DAD"/>
    <w:rsid w:val="007C6332"/>
    <w:rsid w:val="007C6F34"/>
    <w:rsid w:val="007D1671"/>
    <w:rsid w:val="007D2C66"/>
    <w:rsid w:val="007D4102"/>
    <w:rsid w:val="007D5D46"/>
    <w:rsid w:val="007E54A2"/>
    <w:rsid w:val="007F10A9"/>
    <w:rsid w:val="007F47BD"/>
    <w:rsid w:val="008006E6"/>
    <w:rsid w:val="008008F6"/>
    <w:rsid w:val="0080274F"/>
    <w:rsid w:val="00802ABE"/>
    <w:rsid w:val="008042F2"/>
    <w:rsid w:val="00804654"/>
    <w:rsid w:val="008070AA"/>
    <w:rsid w:val="00810A37"/>
    <w:rsid w:val="00810F5E"/>
    <w:rsid w:val="008133D8"/>
    <w:rsid w:val="00815A15"/>
    <w:rsid w:val="00815E78"/>
    <w:rsid w:val="00817677"/>
    <w:rsid w:val="008216F4"/>
    <w:rsid w:val="00821D71"/>
    <w:rsid w:val="00822735"/>
    <w:rsid w:val="00823227"/>
    <w:rsid w:val="008237C5"/>
    <w:rsid w:val="0082611F"/>
    <w:rsid w:val="008266CA"/>
    <w:rsid w:val="0083367B"/>
    <w:rsid w:val="008349F0"/>
    <w:rsid w:val="0083591F"/>
    <w:rsid w:val="00841D84"/>
    <w:rsid w:val="00844D97"/>
    <w:rsid w:val="008457C0"/>
    <w:rsid w:val="008466C6"/>
    <w:rsid w:val="008526B3"/>
    <w:rsid w:val="00853D15"/>
    <w:rsid w:val="00856807"/>
    <w:rsid w:val="00860CDE"/>
    <w:rsid w:val="00860DE3"/>
    <w:rsid w:val="00861373"/>
    <w:rsid w:val="008618E2"/>
    <w:rsid w:val="00863908"/>
    <w:rsid w:val="008652C0"/>
    <w:rsid w:val="00865653"/>
    <w:rsid w:val="0086707C"/>
    <w:rsid w:val="008710FB"/>
    <w:rsid w:val="0087262D"/>
    <w:rsid w:val="00872CE7"/>
    <w:rsid w:val="00875DAE"/>
    <w:rsid w:val="0088215E"/>
    <w:rsid w:val="00887C81"/>
    <w:rsid w:val="00891850"/>
    <w:rsid w:val="00891E0F"/>
    <w:rsid w:val="0089258D"/>
    <w:rsid w:val="00893243"/>
    <w:rsid w:val="00893A25"/>
    <w:rsid w:val="00893F07"/>
    <w:rsid w:val="008945C5"/>
    <w:rsid w:val="0089472D"/>
    <w:rsid w:val="0089507C"/>
    <w:rsid w:val="00895536"/>
    <w:rsid w:val="00895BE7"/>
    <w:rsid w:val="008967BC"/>
    <w:rsid w:val="008A1878"/>
    <w:rsid w:val="008A3EA2"/>
    <w:rsid w:val="008A6AD5"/>
    <w:rsid w:val="008A728A"/>
    <w:rsid w:val="008B4070"/>
    <w:rsid w:val="008B40CA"/>
    <w:rsid w:val="008B5091"/>
    <w:rsid w:val="008B520A"/>
    <w:rsid w:val="008B5404"/>
    <w:rsid w:val="008B54E5"/>
    <w:rsid w:val="008B7742"/>
    <w:rsid w:val="008B7A5D"/>
    <w:rsid w:val="008C0284"/>
    <w:rsid w:val="008C1E95"/>
    <w:rsid w:val="008C2B34"/>
    <w:rsid w:val="008C2E2E"/>
    <w:rsid w:val="008C3733"/>
    <w:rsid w:val="008C5F0E"/>
    <w:rsid w:val="008C67FF"/>
    <w:rsid w:val="008C7067"/>
    <w:rsid w:val="008D045C"/>
    <w:rsid w:val="008D082B"/>
    <w:rsid w:val="008D4826"/>
    <w:rsid w:val="008D486F"/>
    <w:rsid w:val="008D49EE"/>
    <w:rsid w:val="008E2EAD"/>
    <w:rsid w:val="008E361D"/>
    <w:rsid w:val="008E367D"/>
    <w:rsid w:val="008E40A5"/>
    <w:rsid w:val="008E4F22"/>
    <w:rsid w:val="008E66D1"/>
    <w:rsid w:val="008E7328"/>
    <w:rsid w:val="008F2569"/>
    <w:rsid w:val="008F2F60"/>
    <w:rsid w:val="008F5D3E"/>
    <w:rsid w:val="008F6436"/>
    <w:rsid w:val="008F7937"/>
    <w:rsid w:val="00906F30"/>
    <w:rsid w:val="0090741C"/>
    <w:rsid w:val="00912D32"/>
    <w:rsid w:val="00915171"/>
    <w:rsid w:val="009157FD"/>
    <w:rsid w:val="00915EC0"/>
    <w:rsid w:val="00921516"/>
    <w:rsid w:val="00921666"/>
    <w:rsid w:val="00922230"/>
    <w:rsid w:val="00925A8C"/>
    <w:rsid w:val="00925AF0"/>
    <w:rsid w:val="009278FE"/>
    <w:rsid w:val="00930BC7"/>
    <w:rsid w:val="0093185C"/>
    <w:rsid w:val="00931E82"/>
    <w:rsid w:val="009356D1"/>
    <w:rsid w:val="00937FA6"/>
    <w:rsid w:val="0094191D"/>
    <w:rsid w:val="00943F2C"/>
    <w:rsid w:val="00944AFD"/>
    <w:rsid w:val="00944DE6"/>
    <w:rsid w:val="009502BF"/>
    <w:rsid w:val="009527B1"/>
    <w:rsid w:val="009534FD"/>
    <w:rsid w:val="0095392E"/>
    <w:rsid w:val="00954B3C"/>
    <w:rsid w:val="0095562E"/>
    <w:rsid w:val="00956C57"/>
    <w:rsid w:val="00960E8F"/>
    <w:rsid w:val="009646F7"/>
    <w:rsid w:val="00964D2C"/>
    <w:rsid w:val="009659C2"/>
    <w:rsid w:val="00965C71"/>
    <w:rsid w:val="00965FA7"/>
    <w:rsid w:val="0096605C"/>
    <w:rsid w:val="009671BC"/>
    <w:rsid w:val="00970183"/>
    <w:rsid w:val="00970F0C"/>
    <w:rsid w:val="0097120E"/>
    <w:rsid w:val="009735A2"/>
    <w:rsid w:val="00974F0D"/>
    <w:rsid w:val="00975AF4"/>
    <w:rsid w:val="00976814"/>
    <w:rsid w:val="009805D9"/>
    <w:rsid w:val="0098110F"/>
    <w:rsid w:val="00981191"/>
    <w:rsid w:val="009820D3"/>
    <w:rsid w:val="009840DD"/>
    <w:rsid w:val="0098453D"/>
    <w:rsid w:val="00985989"/>
    <w:rsid w:val="009932F9"/>
    <w:rsid w:val="0099335A"/>
    <w:rsid w:val="00997662"/>
    <w:rsid w:val="00997F7C"/>
    <w:rsid w:val="009A10F3"/>
    <w:rsid w:val="009A26B1"/>
    <w:rsid w:val="009A705B"/>
    <w:rsid w:val="009A75F7"/>
    <w:rsid w:val="009A7D3B"/>
    <w:rsid w:val="009B252A"/>
    <w:rsid w:val="009B2993"/>
    <w:rsid w:val="009B3553"/>
    <w:rsid w:val="009B380E"/>
    <w:rsid w:val="009B3FA3"/>
    <w:rsid w:val="009B4FB0"/>
    <w:rsid w:val="009B5629"/>
    <w:rsid w:val="009B6EDB"/>
    <w:rsid w:val="009C2929"/>
    <w:rsid w:val="009C39A8"/>
    <w:rsid w:val="009C4BD0"/>
    <w:rsid w:val="009C57B9"/>
    <w:rsid w:val="009C5B06"/>
    <w:rsid w:val="009C6170"/>
    <w:rsid w:val="009C66DD"/>
    <w:rsid w:val="009D0BBF"/>
    <w:rsid w:val="009D1402"/>
    <w:rsid w:val="009D3D0B"/>
    <w:rsid w:val="009D4854"/>
    <w:rsid w:val="009D4E57"/>
    <w:rsid w:val="009D65EE"/>
    <w:rsid w:val="009E0675"/>
    <w:rsid w:val="009E1767"/>
    <w:rsid w:val="009E4E03"/>
    <w:rsid w:val="009E5D0F"/>
    <w:rsid w:val="009E7985"/>
    <w:rsid w:val="009F06B7"/>
    <w:rsid w:val="009F15C3"/>
    <w:rsid w:val="009F1BF6"/>
    <w:rsid w:val="009F22A9"/>
    <w:rsid w:val="009F475E"/>
    <w:rsid w:val="009F5973"/>
    <w:rsid w:val="009F5B2D"/>
    <w:rsid w:val="00A0178A"/>
    <w:rsid w:val="00A028AD"/>
    <w:rsid w:val="00A02CE5"/>
    <w:rsid w:val="00A07463"/>
    <w:rsid w:val="00A1287F"/>
    <w:rsid w:val="00A13B3A"/>
    <w:rsid w:val="00A1435A"/>
    <w:rsid w:val="00A1513F"/>
    <w:rsid w:val="00A15F9E"/>
    <w:rsid w:val="00A20462"/>
    <w:rsid w:val="00A20997"/>
    <w:rsid w:val="00A25D9C"/>
    <w:rsid w:val="00A3173B"/>
    <w:rsid w:val="00A327CE"/>
    <w:rsid w:val="00A328C7"/>
    <w:rsid w:val="00A33A40"/>
    <w:rsid w:val="00A35306"/>
    <w:rsid w:val="00A4163F"/>
    <w:rsid w:val="00A41EA8"/>
    <w:rsid w:val="00A42963"/>
    <w:rsid w:val="00A43751"/>
    <w:rsid w:val="00A43C90"/>
    <w:rsid w:val="00A4552B"/>
    <w:rsid w:val="00A46FC6"/>
    <w:rsid w:val="00A5148F"/>
    <w:rsid w:val="00A52C8D"/>
    <w:rsid w:val="00A53AA4"/>
    <w:rsid w:val="00A53AFE"/>
    <w:rsid w:val="00A54008"/>
    <w:rsid w:val="00A57F38"/>
    <w:rsid w:val="00A60EFF"/>
    <w:rsid w:val="00A622DC"/>
    <w:rsid w:val="00A6273B"/>
    <w:rsid w:val="00A62E69"/>
    <w:rsid w:val="00A66E0B"/>
    <w:rsid w:val="00A71C6F"/>
    <w:rsid w:val="00A77151"/>
    <w:rsid w:val="00A8143C"/>
    <w:rsid w:val="00A85057"/>
    <w:rsid w:val="00A87B01"/>
    <w:rsid w:val="00A90855"/>
    <w:rsid w:val="00A90F76"/>
    <w:rsid w:val="00A9113F"/>
    <w:rsid w:val="00A91EAA"/>
    <w:rsid w:val="00A92EBA"/>
    <w:rsid w:val="00A9430C"/>
    <w:rsid w:val="00A9575F"/>
    <w:rsid w:val="00A96E0A"/>
    <w:rsid w:val="00A97548"/>
    <w:rsid w:val="00A97FDD"/>
    <w:rsid w:val="00AA0D73"/>
    <w:rsid w:val="00AA0DCB"/>
    <w:rsid w:val="00AA16AB"/>
    <w:rsid w:val="00AA2E7B"/>
    <w:rsid w:val="00AA5F7F"/>
    <w:rsid w:val="00AA783E"/>
    <w:rsid w:val="00AA7929"/>
    <w:rsid w:val="00AB24C7"/>
    <w:rsid w:val="00AB2E83"/>
    <w:rsid w:val="00AB556D"/>
    <w:rsid w:val="00AB639D"/>
    <w:rsid w:val="00AB6725"/>
    <w:rsid w:val="00AB717D"/>
    <w:rsid w:val="00AB7252"/>
    <w:rsid w:val="00AB7858"/>
    <w:rsid w:val="00AB7CCE"/>
    <w:rsid w:val="00AC0D23"/>
    <w:rsid w:val="00AC141A"/>
    <w:rsid w:val="00AC21ED"/>
    <w:rsid w:val="00AC5BEF"/>
    <w:rsid w:val="00AC6ACE"/>
    <w:rsid w:val="00AC7EB2"/>
    <w:rsid w:val="00AD0ED5"/>
    <w:rsid w:val="00AD2EFA"/>
    <w:rsid w:val="00AD5505"/>
    <w:rsid w:val="00AD748A"/>
    <w:rsid w:val="00AE3318"/>
    <w:rsid w:val="00AE3B8F"/>
    <w:rsid w:val="00AE5B3D"/>
    <w:rsid w:val="00AE6C6A"/>
    <w:rsid w:val="00AF0A3D"/>
    <w:rsid w:val="00AF2093"/>
    <w:rsid w:val="00AF20C6"/>
    <w:rsid w:val="00AF7C8B"/>
    <w:rsid w:val="00B00D91"/>
    <w:rsid w:val="00B01207"/>
    <w:rsid w:val="00B01CF2"/>
    <w:rsid w:val="00B040D6"/>
    <w:rsid w:val="00B0487A"/>
    <w:rsid w:val="00B074C2"/>
    <w:rsid w:val="00B12023"/>
    <w:rsid w:val="00B220AA"/>
    <w:rsid w:val="00B22E25"/>
    <w:rsid w:val="00B26005"/>
    <w:rsid w:val="00B273A8"/>
    <w:rsid w:val="00B27B96"/>
    <w:rsid w:val="00B302E7"/>
    <w:rsid w:val="00B309CC"/>
    <w:rsid w:val="00B32E92"/>
    <w:rsid w:val="00B3539D"/>
    <w:rsid w:val="00B409CB"/>
    <w:rsid w:val="00B415E4"/>
    <w:rsid w:val="00B428E6"/>
    <w:rsid w:val="00B44A63"/>
    <w:rsid w:val="00B524DD"/>
    <w:rsid w:val="00B52FEA"/>
    <w:rsid w:val="00B538DD"/>
    <w:rsid w:val="00B53999"/>
    <w:rsid w:val="00B53ADE"/>
    <w:rsid w:val="00B541FB"/>
    <w:rsid w:val="00B548A3"/>
    <w:rsid w:val="00B561D4"/>
    <w:rsid w:val="00B5647B"/>
    <w:rsid w:val="00B620BE"/>
    <w:rsid w:val="00B6260E"/>
    <w:rsid w:val="00B634D8"/>
    <w:rsid w:val="00B64573"/>
    <w:rsid w:val="00B64F8F"/>
    <w:rsid w:val="00B65EC8"/>
    <w:rsid w:val="00B66CE0"/>
    <w:rsid w:val="00B73C07"/>
    <w:rsid w:val="00B75928"/>
    <w:rsid w:val="00B80706"/>
    <w:rsid w:val="00B80D15"/>
    <w:rsid w:val="00B81A67"/>
    <w:rsid w:val="00B81E23"/>
    <w:rsid w:val="00B834B6"/>
    <w:rsid w:val="00B85987"/>
    <w:rsid w:val="00B859CD"/>
    <w:rsid w:val="00B877E6"/>
    <w:rsid w:val="00B97FB2"/>
    <w:rsid w:val="00BA2A42"/>
    <w:rsid w:val="00BA2F2D"/>
    <w:rsid w:val="00BA3B03"/>
    <w:rsid w:val="00BA68E2"/>
    <w:rsid w:val="00BB00F3"/>
    <w:rsid w:val="00BB66E1"/>
    <w:rsid w:val="00BB7539"/>
    <w:rsid w:val="00BC16AB"/>
    <w:rsid w:val="00BC269F"/>
    <w:rsid w:val="00BC3BDE"/>
    <w:rsid w:val="00BC4C60"/>
    <w:rsid w:val="00BC5EA0"/>
    <w:rsid w:val="00BD0381"/>
    <w:rsid w:val="00BD18EF"/>
    <w:rsid w:val="00BD3ED2"/>
    <w:rsid w:val="00BD7AA4"/>
    <w:rsid w:val="00BE011F"/>
    <w:rsid w:val="00BE378A"/>
    <w:rsid w:val="00BE6083"/>
    <w:rsid w:val="00BF2FAE"/>
    <w:rsid w:val="00BF48F7"/>
    <w:rsid w:val="00BF4C2A"/>
    <w:rsid w:val="00BF7929"/>
    <w:rsid w:val="00BF7AA5"/>
    <w:rsid w:val="00C0099E"/>
    <w:rsid w:val="00C01237"/>
    <w:rsid w:val="00C018F3"/>
    <w:rsid w:val="00C0221C"/>
    <w:rsid w:val="00C05443"/>
    <w:rsid w:val="00C064E7"/>
    <w:rsid w:val="00C101E5"/>
    <w:rsid w:val="00C110A7"/>
    <w:rsid w:val="00C16495"/>
    <w:rsid w:val="00C17164"/>
    <w:rsid w:val="00C2044E"/>
    <w:rsid w:val="00C20741"/>
    <w:rsid w:val="00C303EB"/>
    <w:rsid w:val="00C305DC"/>
    <w:rsid w:val="00C3103F"/>
    <w:rsid w:val="00C316DA"/>
    <w:rsid w:val="00C32685"/>
    <w:rsid w:val="00C36AEF"/>
    <w:rsid w:val="00C37EA0"/>
    <w:rsid w:val="00C4150D"/>
    <w:rsid w:val="00C429D0"/>
    <w:rsid w:val="00C4581B"/>
    <w:rsid w:val="00C462B8"/>
    <w:rsid w:val="00C46EEF"/>
    <w:rsid w:val="00C50DA5"/>
    <w:rsid w:val="00C51647"/>
    <w:rsid w:val="00C51DDA"/>
    <w:rsid w:val="00C52CD5"/>
    <w:rsid w:val="00C52E42"/>
    <w:rsid w:val="00C564B4"/>
    <w:rsid w:val="00C56E26"/>
    <w:rsid w:val="00C62844"/>
    <w:rsid w:val="00C63A2B"/>
    <w:rsid w:val="00C651FC"/>
    <w:rsid w:val="00C725DB"/>
    <w:rsid w:val="00C734DF"/>
    <w:rsid w:val="00C75406"/>
    <w:rsid w:val="00C75C27"/>
    <w:rsid w:val="00C7621D"/>
    <w:rsid w:val="00C81ABF"/>
    <w:rsid w:val="00C82CA1"/>
    <w:rsid w:val="00C83B4C"/>
    <w:rsid w:val="00C87D0D"/>
    <w:rsid w:val="00C904F4"/>
    <w:rsid w:val="00C9062F"/>
    <w:rsid w:val="00C90ACA"/>
    <w:rsid w:val="00C91AFB"/>
    <w:rsid w:val="00C92C04"/>
    <w:rsid w:val="00CA07E9"/>
    <w:rsid w:val="00CA0853"/>
    <w:rsid w:val="00CA0955"/>
    <w:rsid w:val="00CA1254"/>
    <w:rsid w:val="00CA17AD"/>
    <w:rsid w:val="00CA1DDE"/>
    <w:rsid w:val="00CA1F35"/>
    <w:rsid w:val="00CA7428"/>
    <w:rsid w:val="00CA7C6E"/>
    <w:rsid w:val="00CB26AC"/>
    <w:rsid w:val="00CB27EB"/>
    <w:rsid w:val="00CB56F7"/>
    <w:rsid w:val="00CB7C4D"/>
    <w:rsid w:val="00CC05C3"/>
    <w:rsid w:val="00CC0887"/>
    <w:rsid w:val="00CC1C8E"/>
    <w:rsid w:val="00CC38E3"/>
    <w:rsid w:val="00CC50E6"/>
    <w:rsid w:val="00CC62D3"/>
    <w:rsid w:val="00CD252A"/>
    <w:rsid w:val="00CD3CF7"/>
    <w:rsid w:val="00CD51E3"/>
    <w:rsid w:val="00CD5A24"/>
    <w:rsid w:val="00CD7297"/>
    <w:rsid w:val="00CD76A5"/>
    <w:rsid w:val="00CE16E2"/>
    <w:rsid w:val="00CE2644"/>
    <w:rsid w:val="00CE45C0"/>
    <w:rsid w:val="00CE644C"/>
    <w:rsid w:val="00CF0888"/>
    <w:rsid w:val="00CF0D53"/>
    <w:rsid w:val="00CF1750"/>
    <w:rsid w:val="00CF2B84"/>
    <w:rsid w:val="00CF2E19"/>
    <w:rsid w:val="00CF5AE5"/>
    <w:rsid w:val="00D032BB"/>
    <w:rsid w:val="00D0519C"/>
    <w:rsid w:val="00D0727B"/>
    <w:rsid w:val="00D077B5"/>
    <w:rsid w:val="00D10CF7"/>
    <w:rsid w:val="00D13BDE"/>
    <w:rsid w:val="00D13DFD"/>
    <w:rsid w:val="00D16936"/>
    <w:rsid w:val="00D22916"/>
    <w:rsid w:val="00D230C8"/>
    <w:rsid w:val="00D23E95"/>
    <w:rsid w:val="00D254C5"/>
    <w:rsid w:val="00D25D60"/>
    <w:rsid w:val="00D262BB"/>
    <w:rsid w:val="00D30962"/>
    <w:rsid w:val="00D32007"/>
    <w:rsid w:val="00D3333E"/>
    <w:rsid w:val="00D33E9F"/>
    <w:rsid w:val="00D346DB"/>
    <w:rsid w:val="00D3486E"/>
    <w:rsid w:val="00D36D36"/>
    <w:rsid w:val="00D401E9"/>
    <w:rsid w:val="00D40ABC"/>
    <w:rsid w:val="00D423E3"/>
    <w:rsid w:val="00D4297C"/>
    <w:rsid w:val="00D44353"/>
    <w:rsid w:val="00D44B86"/>
    <w:rsid w:val="00D457F1"/>
    <w:rsid w:val="00D46F0D"/>
    <w:rsid w:val="00D47061"/>
    <w:rsid w:val="00D4733C"/>
    <w:rsid w:val="00D512C4"/>
    <w:rsid w:val="00D5192E"/>
    <w:rsid w:val="00D52697"/>
    <w:rsid w:val="00D5396E"/>
    <w:rsid w:val="00D558FF"/>
    <w:rsid w:val="00D55AFE"/>
    <w:rsid w:val="00D56B67"/>
    <w:rsid w:val="00D60D14"/>
    <w:rsid w:val="00D629C9"/>
    <w:rsid w:val="00D650D0"/>
    <w:rsid w:val="00D658AB"/>
    <w:rsid w:val="00D7046C"/>
    <w:rsid w:val="00D73E72"/>
    <w:rsid w:val="00D754A9"/>
    <w:rsid w:val="00D77701"/>
    <w:rsid w:val="00D77769"/>
    <w:rsid w:val="00D77C86"/>
    <w:rsid w:val="00D77F0B"/>
    <w:rsid w:val="00D82B0E"/>
    <w:rsid w:val="00D849D8"/>
    <w:rsid w:val="00D8635E"/>
    <w:rsid w:val="00D9078B"/>
    <w:rsid w:val="00D912D9"/>
    <w:rsid w:val="00D942DA"/>
    <w:rsid w:val="00D95EF6"/>
    <w:rsid w:val="00D96505"/>
    <w:rsid w:val="00D970B0"/>
    <w:rsid w:val="00DA168D"/>
    <w:rsid w:val="00DA1AA6"/>
    <w:rsid w:val="00DA1F23"/>
    <w:rsid w:val="00DB178C"/>
    <w:rsid w:val="00DB181E"/>
    <w:rsid w:val="00DB2C12"/>
    <w:rsid w:val="00DB347F"/>
    <w:rsid w:val="00DB5838"/>
    <w:rsid w:val="00DB5CCA"/>
    <w:rsid w:val="00DB5E05"/>
    <w:rsid w:val="00DC04B0"/>
    <w:rsid w:val="00DC08C3"/>
    <w:rsid w:val="00DC0964"/>
    <w:rsid w:val="00DC0E43"/>
    <w:rsid w:val="00DC3EDF"/>
    <w:rsid w:val="00DC428D"/>
    <w:rsid w:val="00DC437F"/>
    <w:rsid w:val="00DC502D"/>
    <w:rsid w:val="00DC53CA"/>
    <w:rsid w:val="00DC570E"/>
    <w:rsid w:val="00DC59CD"/>
    <w:rsid w:val="00DC5A95"/>
    <w:rsid w:val="00DC5EC0"/>
    <w:rsid w:val="00DD029B"/>
    <w:rsid w:val="00DD1F09"/>
    <w:rsid w:val="00DD6D92"/>
    <w:rsid w:val="00DE0D60"/>
    <w:rsid w:val="00DE1904"/>
    <w:rsid w:val="00DE23D8"/>
    <w:rsid w:val="00DE2539"/>
    <w:rsid w:val="00DE59DD"/>
    <w:rsid w:val="00DE7168"/>
    <w:rsid w:val="00DF0150"/>
    <w:rsid w:val="00DF0D9F"/>
    <w:rsid w:val="00DF1D1C"/>
    <w:rsid w:val="00DF7378"/>
    <w:rsid w:val="00E0072D"/>
    <w:rsid w:val="00E0096F"/>
    <w:rsid w:val="00E0172C"/>
    <w:rsid w:val="00E02B38"/>
    <w:rsid w:val="00E053CB"/>
    <w:rsid w:val="00E05CC5"/>
    <w:rsid w:val="00E12BF6"/>
    <w:rsid w:val="00E1378F"/>
    <w:rsid w:val="00E157C6"/>
    <w:rsid w:val="00E173AD"/>
    <w:rsid w:val="00E1799C"/>
    <w:rsid w:val="00E17ED0"/>
    <w:rsid w:val="00E22617"/>
    <w:rsid w:val="00E27044"/>
    <w:rsid w:val="00E30A72"/>
    <w:rsid w:val="00E3156C"/>
    <w:rsid w:val="00E33F86"/>
    <w:rsid w:val="00E33FCF"/>
    <w:rsid w:val="00E359CC"/>
    <w:rsid w:val="00E37899"/>
    <w:rsid w:val="00E37C1A"/>
    <w:rsid w:val="00E4133A"/>
    <w:rsid w:val="00E414B6"/>
    <w:rsid w:val="00E41DEA"/>
    <w:rsid w:val="00E45E0A"/>
    <w:rsid w:val="00E47DA1"/>
    <w:rsid w:val="00E5168B"/>
    <w:rsid w:val="00E52547"/>
    <w:rsid w:val="00E61226"/>
    <w:rsid w:val="00E61565"/>
    <w:rsid w:val="00E61A15"/>
    <w:rsid w:val="00E660B3"/>
    <w:rsid w:val="00E667FA"/>
    <w:rsid w:val="00E704A3"/>
    <w:rsid w:val="00E7131D"/>
    <w:rsid w:val="00E72F64"/>
    <w:rsid w:val="00E73915"/>
    <w:rsid w:val="00E75207"/>
    <w:rsid w:val="00E755F8"/>
    <w:rsid w:val="00E763B4"/>
    <w:rsid w:val="00E77000"/>
    <w:rsid w:val="00E852C3"/>
    <w:rsid w:val="00E86B99"/>
    <w:rsid w:val="00E9170E"/>
    <w:rsid w:val="00E91892"/>
    <w:rsid w:val="00E92920"/>
    <w:rsid w:val="00E92CCB"/>
    <w:rsid w:val="00E93739"/>
    <w:rsid w:val="00E9739B"/>
    <w:rsid w:val="00E9767F"/>
    <w:rsid w:val="00EA05C8"/>
    <w:rsid w:val="00EA1A00"/>
    <w:rsid w:val="00EA41E3"/>
    <w:rsid w:val="00EA43E4"/>
    <w:rsid w:val="00EA74A6"/>
    <w:rsid w:val="00EB13BF"/>
    <w:rsid w:val="00EB1544"/>
    <w:rsid w:val="00EB1C20"/>
    <w:rsid w:val="00EB4E73"/>
    <w:rsid w:val="00EB50D4"/>
    <w:rsid w:val="00EB7A18"/>
    <w:rsid w:val="00EC1DFA"/>
    <w:rsid w:val="00EC21F3"/>
    <w:rsid w:val="00EC729F"/>
    <w:rsid w:val="00ED163A"/>
    <w:rsid w:val="00ED2FC0"/>
    <w:rsid w:val="00ED3E9F"/>
    <w:rsid w:val="00ED4C21"/>
    <w:rsid w:val="00ED5DEE"/>
    <w:rsid w:val="00ED5EC6"/>
    <w:rsid w:val="00EE3B05"/>
    <w:rsid w:val="00EE5D8A"/>
    <w:rsid w:val="00EF2CA1"/>
    <w:rsid w:val="00EF3C4F"/>
    <w:rsid w:val="00EF49FA"/>
    <w:rsid w:val="00EF4E4A"/>
    <w:rsid w:val="00EF63EE"/>
    <w:rsid w:val="00EF6881"/>
    <w:rsid w:val="00F0061E"/>
    <w:rsid w:val="00F02F4D"/>
    <w:rsid w:val="00F038B2"/>
    <w:rsid w:val="00F0592D"/>
    <w:rsid w:val="00F05A47"/>
    <w:rsid w:val="00F07A0A"/>
    <w:rsid w:val="00F07A13"/>
    <w:rsid w:val="00F11508"/>
    <w:rsid w:val="00F12445"/>
    <w:rsid w:val="00F128D6"/>
    <w:rsid w:val="00F132FD"/>
    <w:rsid w:val="00F13CC3"/>
    <w:rsid w:val="00F16FE1"/>
    <w:rsid w:val="00F205F0"/>
    <w:rsid w:val="00F2065E"/>
    <w:rsid w:val="00F20E38"/>
    <w:rsid w:val="00F2165B"/>
    <w:rsid w:val="00F22AD5"/>
    <w:rsid w:val="00F23102"/>
    <w:rsid w:val="00F2338D"/>
    <w:rsid w:val="00F31CC6"/>
    <w:rsid w:val="00F3278A"/>
    <w:rsid w:val="00F34481"/>
    <w:rsid w:val="00F34CAD"/>
    <w:rsid w:val="00F4004D"/>
    <w:rsid w:val="00F420D1"/>
    <w:rsid w:val="00F443BD"/>
    <w:rsid w:val="00F47613"/>
    <w:rsid w:val="00F519CA"/>
    <w:rsid w:val="00F53329"/>
    <w:rsid w:val="00F55093"/>
    <w:rsid w:val="00F57A6E"/>
    <w:rsid w:val="00F608BD"/>
    <w:rsid w:val="00F61720"/>
    <w:rsid w:val="00F6410D"/>
    <w:rsid w:val="00F651B4"/>
    <w:rsid w:val="00F662DE"/>
    <w:rsid w:val="00F6650E"/>
    <w:rsid w:val="00F70908"/>
    <w:rsid w:val="00F72102"/>
    <w:rsid w:val="00F72C77"/>
    <w:rsid w:val="00F7324B"/>
    <w:rsid w:val="00F73CE8"/>
    <w:rsid w:val="00F74120"/>
    <w:rsid w:val="00F74F2D"/>
    <w:rsid w:val="00F76CD6"/>
    <w:rsid w:val="00F80EE5"/>
    <w:rsid w:val="00F83AC6"/>
    <w:rsid w:val="00F83BBE"/>
    <w:rsid w:val="00F84340"/>
    <w:rsid w:val="00F84423"/>
    <w:rsid w:val="00F84B49"/>
    <w:rsid w:val="00F858BE"/>
    <w:rsid w:val="00F85CCC"/>
    <w:rsid w:val="00F86123"/>
    <w:rsid w:val="00F905BA"/>
    <w:rsid w:val="00F91019"/>
    <w:rsid w:val="00F971AD"/>
    <w:rsid w:val="00F976DD"/>
    <w:rsid w:val="00FA0DC1"/>
    <w:rsid w:val="00FA3647"/>
    <w:rsid w:val="00FA7B1C"/>
    <w:rsid w:val="00FA7EC6"/>
    <w:rsid w:val="00FB09C8"/>
    <w:rsid w:val="00FB18E6"/>
    <w:rsid w:val="00FB4A6B"/>
    <w:rsid w:val="00FB4BBD"/>
    <w:rsid w:val="00FB66A8"/>
    <w:rsid w:val="00FC1321"/>
    <w:rsid w:val="00FC4182"/>
    <w:rsid w:val="00FC5F6C"/>
    <w:rsid w:val="00FC70A4"/>
    <w:rsid w:val="00FC7688"/>
    <w:rsid w:val="00FC7BC5"/>
    <w:rsid w:val="00FD1419"/>
    <w:rsid w:val="00FD1C45"/>
    <w:rsid w:val="00FD2E54"/>
    <w:rsid w:val="00FD5755"/>
    <w:rsid w:val="00FD7DEB"/>
    <w:rsid w:val="00FE0587"/>
    <w:rsid w:val="00FE46F5"/>
    <w:rsid w:val="00FE4852"/>
    <w:rsid w:val="00FF03A0"/>
    <w:rsid w:val="00FF237D"/>
    <w:rsid w:val="00FF3023"/>
    <w:rsid w:val="00FF4FF2"/>
    <w:rsid w:val="00FF5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C39A8"/>
    <w:rPr>
      <w:sz w:val="24"/>
      <w:szCs w:val="24"/>
    </w:rPr>
  </w:style>
  <w:style w:type="paragraph" w:styleId="1">
    <w:name w:val="heading 1"/>
    <w:basedOn w:val="a"/>
    <w:next w:val="a"/>
    <w:link w:val="10"/>
    <w:uiPriority w:val="99"/>
    <w:qFormat/>
    <w:rsid w:val="009C39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C39A8"/>
    <w:pPr>
      <w:keepNext/>
      <w:jc w:val="center"/>
      <w:outlineLvl w:val="1"/>
    </w:pPr>
    <w:rPr>
      <w:sz w:val="28"/>
      <w:szCs w:val="28"/>
    </w:rPr>
  </w:style>
  <w:style w:type="paragraph" w:styleId="3">
    <w:name w:val="heading 3"/>
    <w:basedOn w:val="a"/>
    <w:next w:val="a"/>
    <w:link w:val="30"/>
    <w:uiPriority w:val="99"/>
    <w:qFormat/>
    <w:rsid w:val="009C39A8"/>
    <w:pPr>
      <w:keepNext/>
      <w:jc w:val="center"/>
      <w:outlineLvl w:val="2"/>
    </w:pPr>
    <w:rPr>
      <w:u w:val="single"/>
    </w:rPr>
  </w:style>
  <w:style w:type="paragraph" w:styleId="5">
    <w:name w:val="heading 5"/>
    <w:basedOn w:val="a"/>
    <w:next w:val="a"/>
    <w:link w:val="50"/>
    <w:uiPriority w:val="99"/>
    <w:qFormat/>
    <w:rsid w:val="009C39A8"/>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1BEF"/>
    <w:rPr>
      <w:rFonts w:ascii="Cambria" w:hAnsi="Cambria" w:cs="Cambria"/>
      <w:b/>
      <w:bCs/>
      <w:kern w:val="32"/>
      <w:sz w:val="32"/>
      <w:szCs w:val="32"/>
    </w:rPr>
  </w:style>
  <w:style w:type="character" w:customStyle="1" w:styleId="20">
    <w:name w:val="Заголовок 2 Знак"/>
    <w:basedOn w:val="a0"/>
    <w:link w:val="2"/>
    <w:uiPriority w:val="99"/>
    <w:semiHidden/>
    <w:locked/>
    <w:rsid w:val="00511BEF"/>
    <w:rPr>
      <w:rFonts w:ascii="Cambria" w:hAnsi="Cambria" w:cs="Cambria"/>
      <w:b/>
      <w:bCs/>
      <w:i/>
      <w:iCs/>
      <w:sz w:val="28"/>
      <w:szCs w:val="28"/>
    </w:rPr>
  </w:style>
  <w:style w:type="character" w:customStyle="1" w:styleId="30">
    <w:name w:val="Заголовок 3 Знак"/>
    <w:basedOn w:val="a0"/>
    <w:link w:val="3"/>
    <w:uiPriority w:val="99"/>
    <w:semiHidden/>
    <w:locked/>
    <w:rsid w:val="00511BEF"/>
    <w:rPr>
      <w:rFonts w:ascii="Cambria" w:hAnsi="Cambria" w:cs="Cambria"/>
      <w:b/>
      <w:bCs/>
      <w:sz w:val="26"/>
      <w:szCs w:val="26"/>
    </w:rPr>
  </w:style>
  <w:style w:type="character" w:customStyle="1" w:styleId="50">
    <w:name w:val="Заголовок 5 Знак"/>
    <w:basedOn w:val="a0"/>
    <w:link w:val="5"/>
    <w:uiPriority w:val="99"/>
    <w:semiHidden/>
    <w:locked/>
    <w:rsid w:val="00511BEF"/>
    <w:rPr>
      <w:rFonts w:ascii="Calibri" w:hAnsi="Calibri" w:cs="Calibri"/>
      <w:b/>
      <w:bCs/>
      <w:i/>
      <w:iCs/>
      <w:sz w:val="26"/>
      <w:szCs w:val="26"/>
    </w:rPr>
  </w:style>
  <w:style w:type="paragraph" w:styleId="a3">
    <w:name w:val="Body Text Indent"/>
    <w:basedOn w:val="a"/>
    <w:link w:val="a4"/>
    <w:uiPriority w:val="99"/>
    <w:rsid w:val="009C39A8"/>
    <w:pPr>
      <w:spacing w:after="120"/>
      <w:ind w:left="283"/>
    </w:pPr>
  </w:style>
  <w:style w:type="character" w:customStyle="1" w:styleId="a4">
    <w:name w:val="Основной текст с отступом Знак"/>
    <w:basedOn w:val="a0"/>
    <w:link w:val="a3"/>
    <w:uiPriority w:val="99"/>
    <w:locked/>
    <w:rsid w:val="009C39A8"/>
    <w:rPr>
      <w:sz w:val="24"/>
      <w:szCs w:val="24"/>
      <w:lang w:val="ru-RU" w:eastAsia="ru-RU"/>
    </w:rPr>
  </w:style>
  <w:style w:type="paragraph" w:styleId="a5">
    <w:name w:val="Title"/>
    <w:basedOn w:val="a"/>
    <w:link w:val="a6"/>
    <w:qFormat/>
    <w:rsid w:val="009C39A8"/>
    <w:pPr>
      <w:jc w:val="center"/>
    </w:pPr>
    <w:rPr>
      <w:b/>
      <w:bCs/>
      <w:sz w:val="28"/>
      <w:szCs w:val="28"/>
    </w:rPr>
  </w:style>
  <w:style w:type="character" w:customStyle="1" w:styleId="TitleChar">
    <w:name w:val="Title Char"/>
    <w:basedOn w:val="a0"/>
    <w:link w:val="a5"/>
    <w:uiPriority w:val="99"/>
    <w:locked/>
    <w:rsid w:val="009C39A8"/>
    <w:rPr>
      <w:b/>
      <w:bCs/>
      <w:sz w:val="28"/>
      <w:szCs w:val="28"/>
      <w:lang w:val="ru-RU" w:eastAsia="ru-RU"/>
    </w:rPr>
  </w:style>
  <w:style w:type="character" w:customStyle="1" w:styleId="a6">
    <w:name w:val="Название Знак"/>
    <w:basedOn w:val="a0"/>
    <w:link w:val="a5"/>
    <w:locked/>
    <w:rsid w:val="009C39A8"/>
    <w:rPr>
      <w:b/>
      <w:bCs/>
      <w:sz w:val="28"/>
      <w:szCs w:val="28"/>
      <w:lang w:val="ru-RU" w:eastAsia="ru-RU"/>
    </w:rPr>
  </w:style>
  <w:style w:type="paragraph" w:styleId="a7">
    <w:name w:val="Normal (Web)"/>
    <w:basedOn w:val="a"/>
    <w:rsid w:val="009C39A8"/>
    <w:pPr>
      <w:spacing w:before="100" w:beforeAutospacing="1" w:after="100" w:afterAutospacing="1"/>
    </w:pPr>
  </w:style>
  <w:style w:type="paragraph" w:customStyle="1" w:styleId="11">
    <w:name w:val="Обычный1"/>
    <w:link w:val="12"/>
    <w:uiPriority w:val="99"/>
    <w:rsid w:val="009C39A8"/>
    <w:rPr>
      <w:sz w:val="20"/>
      <w:szCs w:val="20"/>
    </w:rPr>
  </w:style>
  <w:style w:type="character" w:customStyle="1" w:styleId="12">
    <w:name w:val="Обычный1 Знак"/>
    <w:basedOn w:val="a0"/>
    <w:link w:val="11"/>
    <w:uiPriority w:val="99"/>
    <w:locked/>
    <w:rsid w:val="009C39A8"/>
    <w:rPr>
      <w:lang w:val="ru-RU" w:eastAsia="ru-RU"/>
    </w:rPr>
  </w:style>
  <w:style w:type="paragraph" w:styleId="a8">
    <w:name w:val="header"/>
    <w:basedOn w:val="a"/>
    <w:link w:val="a9"/>
    <w:uiPriority w:val="99"/>
    <w:rsid w:val="009C39A8"/>
    <w:pPr>
      <w:tabs>
        <w:tab w:val="center" w:pos="4677"/>
        <w:tab w:val="right" w:pos="9355"/>
      </w:tabs>
    </w:pPr>
  </w:style>
  <w:style w:type="character" w:customStyle="1" w:styleId="a9">
    <w:name w:val="Верхний колонтитул Знак"/>
    <w:basedOn w:val="a0"/>
    <w:link w:val="a8"/>
    <w:uiPriority w:val="99"/>
    <w:semiHidden/>
    <w:locked/>
    <w:rsid w:val="00511BEF"/>
    <w:rPr>
      <w:sz w:val="24"/>
      <w:szCs w:val="24"/>
    </w:rPr>
  </w:style>
  <w:style w:type="character" w:styleId="aa">
    <w:name w:val="page number"/>
    <w:basedOn w:val="a0"/>
    <w:uiPriority w:val="99"/>
    <w:rsid w:val="009C39A8"/>
  </w:style>
  <w:style w:type="paragraph" w:styleId="31">
    <w:name w:val="Body Text Indent 3"/>
    <w:basedOn w:val="a"/>
    <w:link w:val="32"/>
    <w:uiPriority w:val="99"/>
    <w:rsid w:val="009C39A8"/>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511BEF"/>
    <w:rPr>
      <w:sz w:val="16"/>
      <w:szCs w:val="16"/>
    </w:rPr>
  </w:style>
  <w:style w:type="character" w:styleId="ab">
    <w:name w:val="Hyperlink"/>
    <w:basedOn w:val="a0"/>
    <w:uiPriority w:val="99"/>
    <w:rsid w:val="009C39A8"/>
    <w:rPr>
      <w:color w:val="0000FF"/>
      <w:u w:val="single"/>
    </w:rPr>
  </w:style>
  <w:style w:type="paragraph" w:customStyle="1" w:styleId="ConsPlusTitle">
    <w:name w:val="ConsPlusTitle"/>
    <w:uiPriority w:val="99"/>
    <w:rsid w:val="009C39A8"/>
    <w:pPr>
      <w:widowControl w:val="0"/>
      <w:autoSpaceDE w:val="0"/>
      <w:autoSpaceDN w:val="0"/>
      <w:adjustRightInd w:val="0"/>
    </w:pPr>
    <w:rPr>
      <w:rFonts w:ascii="Arial" w:hAnsi="Arial" w:cs="Arial"/>
      <w:b/>
      <w:bCs/>
      <w:sz w:val="20"/>
      <w:szCs w:val="20"/>
    </w:rPr>
  </w:style>
  <w:style w:type="paragraph" w:styleId="ac">
    <w:name w:val="Block Text"/>
    <w:basedOn w:val="a"/>
    <w:uiPriority w:val="99"/>
    <w:rsid w:val="009C39A8"/>
    <w:pPr>
      <w:ind w:left="1400" w:right="992"/>
      <w:jc w:val="center"/>
    </w:pPr>
    <w:rPr>
      <w:b/>
      <w:bCs/>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d">
    <w:name w:val="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character" w:styleId="ae">
    <w:name w:val="Strong"/>
    <w:basedOn w:val="a0"/>
    <w:uiPriority w:val="99"/>
    <w:qFormat/>
    <w:rsid w:val="009C39A8"/>
    <w:rPr>
      <w:b/>
      <w:bC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C39A8"/>
    <w:pPr>
      <w:widowControl w:val="0"/>
      <w:adjustRightInd w:val="0"/>
      <w:spacing w:after="160" w:line="240" w:lineRule="exact"/>
      <w:jc w:val="right"/>
    </w:pPr>
    <w:rPr>
      <w:sz w:val="20"/>
      <w:szCs w:val="20"/>
      <w:lang w:val="en-GB" w:eastAsia="en-US"/>
    </w:rPr>
  </w:style>
  <w:style w:type="paragraph" w:styleId="af">
    <w:name w:val="footer"/>
    <w:basedOn w:val="a"/>
    <w:link w:val="af0"/>
    <w:uiPriority w:val="99"/>
    <w:rsid w:val="009C39A8"/>
    <w:pPr>
      <w:tabs>
        <w:tab w:val="center" w:pos="4677"/>
        <w:tab w:val="right" w:pos="9355"/>
      </w:tabs>
    </w:pPr>
  </w:style>
  <w:style w:type="character" w:customStyle="1" w:styleId="af0">
    <w:name w:val="Нижний колонтитул Знак"/>
    <w:basedOn w:val="a0"/>
    <w:link w:val="af"/>
    <w:uiPriority w:val="99"/>
    <w:semiHidden/>
    <w:locked/>
    <w:rsid w:val="00511BEF"/>
    <w:rPr>
      <w:sz w:val="24"/>
      <w:szCs w:val="24"/>
    </w:rPr>
  </w:style>
  <w:style w:type="table" w:styleId="af1">
    <w:name w:val="Table Grid"/>
    <w:basedOn w:val="a1"/>
    <w:uiPriority w:val="99"/>
    <w:rsid w:val="009C39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f3">
    <w:name w:val="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uiPriority w:val="99"/>
    <w:rsid w:val="009C39A8"/>
    <w:pPr>
      <w:overflowPunct w:val="0"/>
      <w:autoSpaceDE w:val="0"/>
      <w:autoSpaceDN w:val="0"/>
      <w:adjustRightInd w:val="0"/>
      <w:ind w:firstLine="720"/>
      <w:jc w:val="both"/>
      <w:textAlignment w:val="baseline"/>
    </w:pPr>
    <w:rPr>
      <w:sz w:val="28"/>
      <w:szCs w:val="28"/>
    </w:rPr>
  </w:style>
  <w:style w:type="paragraph" w:customStyle="1" w:styleId="af4">
    <w:name w:val="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f5">
    <w:name w:val="???????"/>
    <w:uiPriority w:val="99"/>
    <w:rsid w:val="009C39A8"/>
    <w:rPr>
      <w:sz w:val="20"/>
      <w:szCs w:val="20"/>
    </w:rPr>
  </w:style>
  <w:style w:type="paragraph" w:styleId="af6">
    <w:name w:val="Body Text"/>
    <w:basedOn w:val="a"/>
    <w:link w:val="af7"/>
    <w:uiPriority w:val="99"/>
    <w:rsid w:val="009C39A8"/>
    <w:pPr>
      <w:spacing w:after="120"/>
    </w:pPr>
  </w:style>
  <w:style w:type="character" w:customStyle="1" w:styleId="af7">
    <w:name w:val="Основной текст Знак"/>
    <w:basedOn w:val="a0"/>
    <w:link w:val="af6"/>
    <w:uiPriority w:val="99"/>
    <w:locked/>
    <w:rsid w:val="009C39A8"/>
    <w:rPr>
      <w:sz w:val="24"/>
      <w:szCs w:val="24"/>
      <w:lang w:val="ru-RU" w:eastAsia="ru-RU"/>
    </w:rPr>
  </w:style>
  <w:style w:type="paragraph" w:customStyle="1" w:styleId="13">
    <w:name w:val="Абзац списка1"/>
    <w:basedOn w:val="a"/>
    <w:uiPriority w:val="99"/>
    <w:rsid w:val="009C39A8"/>
    <w:pPr>
      <w:spacing w:after="200" w:line="276" w:lineRule="auto"/>
      <w:ind w:left="720"/>
    </w:pPr>
    <w:rPr>
      <w:rFonts w:ascii="Calibri" w:hAnsi="Calibri" w:cs="Calibri"/>
      <w:sz w:val="22"/>
      <w:szCs w:val="22"/>
    </w:rPr>
  </w:style>
  <w:style w:type="paragraph" w:customStyle="1" w:styleId="14">
    <w:name w:val="Знак Знак Знак Знак Знак Знак1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styleId="af8">
    <w:name w:val="Balloon Text"/>
    <w:basedOn w:val="a"/>
    <w:link w:val="af9"/>
    <w:uiPriority w:val="99"/>
    <w:semiHidden/>
    <w:rsid w:val="009C39A8"/>
    <w:rPr>
      <w:rFonts w:ascii="Tahoma" w:hAnsi="Tahoma" w:cs="Tahoma"/>
      <w:sz w:val="16"/>
      <w:szCs w:val="16"/>
    </w:rPr>
  </w:style>
  <w:style w:type="character" w:customStyle="1" w:styleId="af9">
    <w:name w:val="Текст выноски Знак"/>
    <w:basedOn w:val="a0"/>
    <w:link w:val="af8"/>
    <w:uiPriority w:val="99"/>
    <w:locked/>
    <w:rsid w:val="009C39A8"/>
    <w:rPr>
      <w:rFonts w:ascii="Tahoma" w:hAnsi="Tahoma" w:cs="Tahoma"/>
      <w:sz w:val="16"/>
      <w:szCs w:val="16"/>
      <w:lang w:val="ru-RU" w:eastAsia="ru-RU"/>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C39A8"/>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uiPriority w:val="99"/>
    <w:rsid w:val="009C39A8"/>
    <w:pPr>
      <w:widowControl w:val="0"/>
      <w:adjustRightInd w:val="0"/>
      <w:spacing w:after="160" w:line="240" w:lineRule="exact"/>
      <w:jc w:val="right"/>
    </w:pPr>
    <w:rPr>
      <w:sz w:val="20"/>
      <w:szCs w:val="20"/>
      <w:lang w:val="en-GB" w:eastAsia="en-US"/>
    </w:rPr>
  </w:style>
  <w:style w:type="character" w:customStyle="1" w:styleId="15">
    <w:name w:val="Основной текст Знак1"/>
    <w:basedOn w:val="a0"/>
    <w:uiPriority w:val="99"/>
    <w:locked/>
    <w:rsid w:val="009C39A8"/>
    <w:rPr>
      <w:sz w:val="24"/>
      <w:szCs w:val="24"/>
      <w:lang w:val="ru-RU" w:eastAsia="ru-RU"/>
    </w:rPr>
  </w:style>
  <w:style w:type="paragraph" w:customStyle="1" w:styleId="16">
    <w:name w:val="Без интервала1"/>
    <w:uiPriority w:val="99"/>
    <w:rsid w:val="009C39A8"/>
    <w:rPr>
      <w:rFonts w:ascii="Calibri" w:hAnsi="Calibri" w:cs="Calibri"/>
    </w:rPr>
  </w:style>
  <w:style w:type="paragraph" w:customStyle="1" w:styleId="17">
    <w:name w:val="Знак Знак Знак Знак Знак Знак Знак1"/>
    <w:basedOn w:val="a"/>
    <w:uiPriority w:val="99"/>
    <w:rsid w:val="009C39A8"/>
    <w:pPr>
      <w:widowControl w:val="0"/>
      <w:adjustRightInd w:val="0"/>
      <w:spacing w:after="160" w:line="240" w:lineRule="exact"/>
      <w:jc w:val="right"/>
    </w:pPr>
    <w:rPr>
      <w:sz w:val="20"/>
      <w:szCs w:val="20"/>
      <w:lang w:val="en-GB" w:eastAsia="en-US"/>
    </w:rPr>
  </w:style>
  <w:style w:type="character" w:styleId="afa">
    <w:name w:val="Emphasis"/>
    <w:basedOn w:val="a0"/>
    <w:uiPriority w:val="99"/>
    <w:qFormat/>
    <w:rsid w:val="009C39A8"/>
    <w:rPr>
      <w:i/>
      <w:iCs/>
    </w:rPr>
  </w:style>
  <w:style w:type="paragraph" w:styleId="afb">
    <w:name w:val="Document Map"/>
    <w:basedOn w:val="a"/>
    <w:link w:val="afc"/>
    <w:uiPriority w:val="99"/>
    <w:semiHidden/>
    <w:rsid w:val="009C39A8"/>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locked/>
    <w:rsid w:val="00511BEF"/>
    <w:rPr>
      <w:sz w:val="2"/>
      <w:szCs w:val="2"/>
    </w:rPr>
  </w:style>
  <w:style w:type="paragraph" w:customStyle="1" w:styleId="110">
    <w:name w:val="Без интервала11"/>
    <w:uiPriority w:val="99"/>
    <w:rsid w:val="006C5A49"/>
    <w:rPr>
      <w:sz w:val="24"/>
      <w:szCs w:val="24"/>
    </w:rPr>
  </w:style>
  <w:style w:type="paragraph" w:customStyle="1" w:styleId="18">
    <w:name w:val="1"/>
    <w:basedOn w:val="a"/>
    <w:uiPriority w:val="99"/>
    <w:rsid w:val="0056102D"/>
    <w:pPr>
      <w:widowControl w:val="0"/>
      <w:adjustRightInd w:val="0"/>
      <w:spacing w:after="160" w:line="240" w:lineRule="exact"/>
      <w:jc w:val="right"/>
    </w:pPr>
    <w:rPr>
      <w:sz w:val="20"/>
      <w:szCs w:val="20"/>
      <w:lang w:val="en-GB" w:eastAsia="en-US"/>
    </w:rPr>
  </w:style>
  <w:style w:type="paragraph" w:customStyle="1" w:styleId="19">
    <w:name w:val="Знак Знак1"/>
    <w:basedOn w:val="a"/>
    <w:uiPriority w:val="99"/>
    <w:rsid w:val="008A3EA2"/>
    <w:pPr>
      <w:widowControl w:val="0"/>
      <w:adjustRightInd w:val="0"/>
      <w:spacing w:after="160" w:line="240" w:lineRule="exact"/>
      <w:jc w:val="right"/>
    </w:pPr>
    <w:rPr>
      <w:sz w:val="20"/>
      <w:szCs w:val="20"/>
      <w:lang w:val="en-GB" w:eastAsia="en-US"/>
    </w:rPr>
  </w:style>
  <w:style w:type="character" w:customStyle="1" w:styleId="day">
    <w:name w:val="day"/>
    <w:basedOn w:val="a0"/>
    <w:uiPriority w:val="99"/>
    <w:rsid w:val="00DE23D8"/>
  </w:style>
  <w:style w:type="character" w:styleId="afd">
    <w:name w:val="FollowedHyperlink"/>
    <w:basedOn w:val="a0"/>
    <w:uiPriority w:val="99"/>
    <w:rsid w:val="00DE23D8"/>
    <w:rPr>
      <w:color w:val="800080"/>
      <w:u w:val="single"/>
    </w:rPr>
  </w:style>
  <w:style w:type="paragraph" w:customStyle="1" w:styleId="1a">
    <w:name w:val="1 Знак"/>
    <w:basedOn w:val="a"/>
    <w:uiPriority w:val="99"/>
    <w:rsid w:val="00DE23D8"/>
    <w:pPr>
      <w:widowControl w:val="0"/>
      <w:adjustRightInd w:val="0"/>
      <w:spacing w:after="160" w:line="240" w:lineRule="exact"/>
      <w:jc w:val="right"/>
    </w:pPr>
    <w:rPr>
      <w:sz w:val="20"/>
      <w:szCs w:val="20"/>
      <w:lang w:val="en-GB" w:eastAsia="en-US"/>
    </w:rPr>
  </w:style>
  <w:style w:type="paragraph" w:styleId="afe">
    <w:name w:val="List Bullet"/>
    <w:basedOn w:val="a"/>
    <w:autoRedefine/>
    <w:uiPriority w:val="99"/>
    <w:rsid w:val="00DE23D8"/>
    <w:pPr>
      <w:ind w:firstLine="720"/>
      <w:jc w:val="both"/>
    </w:pPr>
    <w:rPr>
      <w:color w:val="0000FF"/>
      <w:u w:val="single"/>
    </w:rPr>
  </w:style>
  <w:style w:type="paragraph" w:customStyle="1" w:styleId="22">
    <w:name w:val="Знак Знак2 Знак Знак"/>
    <w:basedOn w:val="a"/>
    <w:uiPriority w:val="99"/>
    <w:rsid w:val="00DE23D8"/>
    <w:pPr>
      <w:widowControl w:val="0"/>
      <w:adjustRightInd w:val="0"/>
      <w:spacing w:after="160" w:line="240" w:lineRule="exact"/>
      <w:jc w:val="right"/>
    </w:pPr>
    <w:rPr>
      <w:sz w:val="20"/>
      <w:szCs w:val="20"/>
      <w:lang w:val="en-GB" w:eastAsia="en-US"/>
    </w:rPr>
  </w:style>
  <w:style w:type="paragraph" w:customStyle="1" w:styleId="23">
    <w:name w:val="Знак2"/>
    <w:basedOn w:val="a"/>
    <w:uiPriority w:val="99"/>
    <w:rsid w:val="00DE23D8"/>
    <w:pPr>
      <w:widowControl w:val="0"/>
      <w:adjustRightInd w:val="0"/>
      <w:spacing w:after="160" w:line="240" w:lineRule="exact"/>
      <w:jc w:val="right"/>
    </w:pPr>
    <w:rPr>
      <w:sz w:val="20"/>
      <w:szCs w:val="20"/>
      <w:lang w:val="en-GB" w:eastAsia="en-US"/>
    </w:rPr>
  </w:style>
  <w:style w:type="paragraph" w:customStyle="1" w:styleId="24">
    <w:name w:val="Абзац списка2"/>
    <w:basedOn w:val="a"/>
    <w:uiPriority w:val="99"/>
    <w:rsid w:val="00DE23D8"/>
    <w:pPr>
      <w:ind w:left="720"/>
    </w:pPr>
  </w:style>
  <w:style w:type="paragraph" w:customStyle="1" w:styleId="220">
    <w:name w:val="Основной текст 22"/>
    <w:basedOn w:val="a"/>
    <w:uiPriority w:val="99"/>
    <w:rsid w:val="00DE23D8"/>
    <w:pPr>
      <w:overflowPunct w:val="0"/>
      <w:autoSpaceDE w:val="0"/>
      <w:autoSpaceDN w:val="0"/>
      <w:adjustRightInd w:val="0"/>
      <w:ind w:firstLine="720"/>
      <w:jc w:val="both"/>
      <w:textAlignment w:val="baseline"/>
    </w:pPr>
    <w:rPr>
      <w:sz w:val="28"/>
      <w:szCs w:val="28"/>
    </w:rPr>
  </w:style>
  <w:style w:type="paragraph" w:customStyle="1" w:styleId="aff">
    <w:name w:val="Знак Знак Знак"/>
    <w:basedOn w:val="a"/>
    <w:uiPriority w:val="99"/>
    <w:rsid w:val="008D486F"/>
    <w:pPr>
      <w:widowControl w:val="0"/>
      <w:adjustRightInd w:val="0"/>
      <w:spacing w:after="160" w:line="240" w:lineRule="exact"/>
      <w:jc w:val="right"/>
    </w:pPr>
    <w:rPr>
      <w:sz w:val="20"/>
      <w:szCs w:val="20"/>
      <w:lang w:val="en-GB" w:eastAsia="en-US"/>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635D53"/>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B7CCE"/>
    <w:pPr>
      <w:widowControl w:val="0"/>
      <w:adjustRightInd w:val="0"/>
      <w:spacing w:after="160" w:line="240" w:lineRule="exact"/>
      <w:jc w:val="right"/>
    </w:pPr>
    <w:rPr>
      <w:sz w:val="20"/>
      <w:szCs w:val="20"/>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
    <w:uiPriority w:val="99"/>
    <w:rsid w:val="002446B1"/>
    <w:pPr>
      <w:widowControl w:val="0"/>
      <w:adjustRightInd w:val="0"/>
      <w:spacing w:after="160" w:line="240" w:lineRule="exact"/>
      <w:jc w:val="right"/>
    </w:pPr>
    <w:rPr>
      <w:sz w:val="20"/>
      <w:szCs w:val="20"/>
      <w:lang w:val="en-GB" w:eastAsia="en-US"/>
    </w:rPr>
  </w:style>
  <w:style w:type="paragraph" w:customStyle="1" w:styleId="120">
    <w:name w:val="Знак Знак Знак Знак Знак Знак1 Знак Знак Знак2"/>
    <w:basedOn w:val="a"/>
    <w:uiPriority w:val="99"/>
    <w:rsid w:val="00202121"/>
    <w:pPr>
      <w:widowControl w:val="0"/>
      <w:adjustRightInd w:val="0"/>
      <w:spacing w:after="160" w:line="240" w:lineRule="exact"/>
      <w:jc w:val="right"/>
    </w:pPr>
    <w:rPr>
      <w:sz w:val="20"/>
      <w:szCs w:val="20"/>
      <w:lang w:val="en-GB" w:eastAsia="en-US"/>
    </w:rPr>
  </w:style>
  <w:style w:type="paragraph" w:customStyle="1" w:styleId="111">
    <w:name w:val="Знак Знак Знак Знак Знак Знак1 Знак Знак Знак1"/>
    <w:basedOn w:val="a"/>
    <w:uiPriority w:val="99"/>
    <w:rsid w:val="00EC21F3"/>
    <w:pPr>
      <w:widowControl w:val="0"/>
      <w:adjustRightInd w:val="0"/>
      <w:spacing w:after="160" w:line="240" w:lineRule="exact"/>
      <w:jc w:val="right"/>
    </w:pPr>
    <w:rPr>
      <w:sz w:val="20"/>
      <w:szCs w:val="20"/>
      <w:lang w:val="en-GB" w:eastAsia="en-US"/>
    </w:rPr>
  </w:style>
  <w:style w:type="paragraph" w:customStyle="1" w:styleId="1110">
    <w:name w:val="Знак1 Знак Знак Знак Знак Знак Знак1 Знак Знак Знак Знак Знак Знак1 Знак Знак Знак"/>
    <w:basedOn w:val="a"/>
    <w:uiPriority w:val="99"/>
    <w:rsid w:val="00392F94"/>
    <w:pPr>
      <w:widowControl w:val="0"/>
      <w:adjustRightInd w:val="0"/>
      <w:spacing w:after="160" w:line="240" w:lineRule="exact"/>
      <w:jc w:val="right"/>
    </w:pPr>
    <w:rPr>
      <w:sz w:val="20"/>
      <w:szCs w:val="20"/>
      <w:lang w:val="en-GB" w:eastAsia="en-US"/>
    </w:rPr>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3"/>
    <w:basedOn w:val="a"/>
    <w:uiPriority w:val="99"/>
    <w:rsid w:val="007B774A"/>
    <w:pPr>
      <w:widowControl w:val="0"/>
      <w:adjustRightInd w:val="0"/>
      <w:spacing w:after="160" w:line="240" w:lineRule="exact"/>
      <w:jc w:val="right"/>
    </w:pPr>
    <w:rPr>
      <w:sz w:val="20"/>
      <w:szCs w:val="20"/>
      <w:lang w:val="en-GB" w:eastAsia="en-US"/>
    </w:rPr>
  </w:style>
  <w:style w:type="paragraph" w:customStyle="1" w:styleId="51">
    <w:name w:val="Знак Знак5"/>
    <w:basedOn w:val="a"/>
    <w:uiPriority w:val="99"/>
    <w:rsid w:val="00485C36"/>
    <w:pPr>
      <w:widowControl w:val="0"/>
      <w:adjustRightInd w:val="0"/>
      <w:spacing w:after="160" w:line="240" w:lineRule="exact"/>
      <w:jc w:val="right"/>
    </w:pPr>
    <w:rPr>
      <w:sz w:val="20"/>
      <w:szCs w:val="20"/>
      <w:lang w:val="en-GB" w:eastAsia="en-US"/>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2"/>
    <w:basedOn w:val="a"/>
    <w:uiPriority w:val="99"/>
    <w:rsid w:val="001C05BC"/>
    <w:pPr>
      <w:widowControl w:val="0"/>
      <w:adjustRightInd w:val="0"/>
      <w:spacing w:after="160" w:line="240" w:lineRule="exact"/>
      <w:jc w:val="right"/>
    </w:pPr>
    <w:rPr>
      <w:sz w:val="20"/>
      <w:szCs w:val="20"/>
      <w:lang w:val="en-GB" w:eastAsia="en-US"/>
    </w:rPr>
  </w:style>
  <w:style w:type="paragraph" w:customStyle="1" w:styleId="25">
    <w:name w:val="Знак Знак2"/>
    <w:basedOn w:val="a"/>
    <w:uiPriority w:val="99"/>
    <w:rsid w:val="00034293"/>
    <w:pPr>
      <w:widowControl w:val="0"/>
      <w:adjustRightInd w:val="0"/>
      <w:spacing w:after="160" w:line="240" w:lineRule="exact"/>
      <w:jc w:val="right"/>
    </w:pPr>
    <w:rPr>
      <w:sz w:val="20"/>
      <w:szCs w:val="20"/>
      <w:lang w:val="en-GB" w:eastAsia="en-US"/>
    </w:rPr>
  </w:style>
  <w:style w:type="paragraph" w:styleId="aff0">
    <w:name w:val="footnote text"/>
    <w:basedOn w:val="a"/>
    <w:link w:val="aff1"/>
    <w:uiPriority w:val="99"/>
    <w:semiHidden/>
    <w:rsid w:val="0093185C"/>
    <w:rPr>
      <w:sz w:val="20"/>
      <w:szCs w:val="20"/>
    </w:rPr>
  </w:style>
  <w:style w:type="character" w:customStyle="1" w:styleId="aff1">
    <w:name w:val="Текст сноски Знак"/>
    <w:basedOn w:val="a0"/>
    <w:link w:val="aff0"/>
    <w:uiPriority w:val="99"/>
    <w:semiHidden/>
    <w:locked/>
    <w:rsid w:val="0093185C"/>
    <w:rPr>
      <w:sz w:val="20"/>
      <w:szCs w:val="20"/>
    </w:rPr>
  </w:style>
  <w:style w:type="character" w:styleId="aff2">
    <w:name w:val="footnote reference"/>
    <w:basedOn w:val="a0"/>
    <w:uiPriority w:val="99"/>
    <w:semiHidden/>
    <w:rsid w:val="0093185C"/>
    <w:rPr>
      <w:vertAlign w:val="superscript"/>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0"/>
    <w:basedOn w:val="a"/>
    <w:uiPriority w:val="99"/>
    <w:rsid w:val="00363231"/>
    <w:pPr>
      <w:widowControl w:val="0"/>
      <w:adjustRightInd w:val="0"/>
      <w:spacing w:after="160" w:line="240" w:lineRule="exact"/>
      <w:jc w:val="right"/>
    </w:pPr>
    <w:rPr>
      <w:sz w:val="20"/>
      <w:szCs w:val="20"/>
      <w:lang w:val="en-GB" w:eastAsia="en-US"/>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9"/>
    <w:basedOn w:val="a"/>
    <w:uiPriority w:val="99"/>
    <w:rsid w:val="00391F16"/>
    <w:pPr>
      <w:widowControl w:val="0"/>
      <w:adjustRightInd w:val="0"/>
      <w:spacing w:after="160" w:line="240" w:lineRule="exact"/>
      <w:jc w:val="right"/>
    </w:pPr>
    <w:rPr>
      <w:sz w:val="20"/>
      <w:szCs w:val="20"/>
      <w:lang w:val="en-GB" w:eastAsia="en-US"/>
    </w:rPr>
  </w:style>
  <w:style w:type="paragraph" w:customStyle="1" w:styleId="4">
    <w:name w:val="Знак Знак4"/>
    <w:basedOn w:val="a"/>
    <w:uiPriority w:val="99"/>
    <w:rsid w:val="006B4B44"/>
    <w:pPr>
      <w:widowControl w:val="0"/>
      <w:adjustRightInd w:val="0"/>
      <w:spacing w:after="160" w:line="240" w:lineRule="exact"/>
      <w:jc w:val="right"/>
    </w:pPr>
    <w:rPr>
      <w:sz w:val="20"/>
      <w:szCs w:val="20"/>
      <w:lang w:val="en-GB" w:eastAsia="en-US"/>
    </w:rPr>
  </w:style>
  <w:style w:type="paragraph" w:customStyle="1" w:styleId="33">
    <w:name w:val="Знак Знак3"/>
    <w:basedOn w:val="a"/>
    <w:uiPriority w:val="99"/>
    <w:rsid w:val="003F2F1A"/>
    <w:pPr>
      <w:widowControl w:val="0"/>
      <w:adjustRightInd w:val="0"/>
      <w:spacing w:after="160" w:line="240" w:lineRule="exact"/>
      <w:jc w:val="right"/>
    </w:pPr>
    <w:rPr>
      <w:sz w:val="20"/>
      <w:szCs w:val="20"/>
      <w:lang w:val="en-GB" w:eastAsia="en-US"/>
    </w:rPr>
  </w:style>
  <w:style w:type="paragraph" w:styleId="aff3">
    <w:name w:val="caption"/>
    <w:basedOn w:val="a"/>
    <w:next w:val="a"/>
    <w:uiPriority w:val="99"/>
    <w:qFormat/>
    <w:locked/>
    <w:rsid w:val="000C58D3"/>
    <w:pPr>
      <w:spacing w:after="200"/>
    </w:pPr>
    <w:rPr>
      <w:b/>
      <w:bCs/>
      <w:color w:val="4F81BD"/>
      <w:sz w:val="18"/>
      <w:szCs w:val="18"/>
    </w:rPr>
  </w:style>
  <w:style w:type="paragraph" w:customStyle="1" w:styleId="210">
    <w:name w:val="Абзац списка21"/>
    <w:basedOn w:val="a"/>
    <w:uiPriority w:val="99"/>
    <w:rsid w:val="009B252A"/>
    <w:pPr>
      <w:ind w:left="720"/>
    </w:pPr>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
    <w:uiPriority w:val="99"/>
    <w:rsid w:val="008A6AD5"/>
    <w:pPr>
      <w:widowControl w:val="0"/>
      <w:adjustRightInd w:val="0"/>
      <w:spacing w:after="160" w:line="240" w:lineRule="exact"/>
      <w:jc w:val="right"/>
    </w:pPr>
    <w:rPr>
      <w:sz w:val="20"/>
      <w:szCs w:val="20"/>
      <w:lang w:val="en-GB" w:eastAsia="en-US"/>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a"/>
    <w:uiPriority w:val="99"/>
    <w:rsid w:val="008D4826"/>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
    <w:uiPriority w:val="99"/>
    <w:rsid w:val="00DF7378"/>
    <w:pPr>
      <w:widowControl w:val="0"/>
      <w:adjustRightInd w:val="0"/>
      <w:spacing w:after="160" w:line="240" w:lineRule="exact"/>
      <w:jc w:val="right"/>
    </w:pPr>
    <w:rPr>
      <w:sz w:val="20"/>
      <w:szCs w:val="20"/>
      <w:lang w:val="en-GB" w:eastAsia="en-US"/>
    </w:rPr>
  </w:style>
  <w:style w:type="paragraph" w:customStyle="1" w:styleId="26">
    <w:name w:val="Обычный2"/>
    <w:uiPriority w:val="99"/>
    <w:rsid w:val="00F72C77"/>
    <w:pPr>
      <w:snapToGrid w:val="0"/>
    </w:pPr>
    <w:rPr>
      <w:sz w:val="20"/>
      <w:szCs w:val="20"/>
    </w:rPr>
  </w:style>
  <w:style w:type="paragraph" w:customStyle="1" w:styleId="6">
    <w:name w:val="Знак Знак6"/>
    <w:basedOn w:val="a"/>
    <w:uiPriority w:val="99"/>
    <w:rsid w:val="00895536"/>
    <w:pPr>
      <w:widowControl w:val="0"/>
      <w:adjustRightInd w:val="0"/>
      <w:spacing w:after="160" w:line="240" w:lineRule="exact"/>
      <w:jc w:val="right"/>
    </w:pPr>
    <w:rPr>
      <w:sz w:val="20"/>
      <w:szCs w:val="20"/>
      <w:lang w:val="en-GB" w:eastAsia="en-US"/>
    </w:rPr>
  </w:style>
  <w:style w:type="paragraph" w:customStyle="1" w:styleId="27">
    <w:name w:val="Без интервала2"/>
    <w:uiPriority w:val="99"/>
    <w:rsid w:val="00D7046C"/>
    <w:rPr>
      <w:sz w:val="24"/>
      <w:szCs w:val="24"/>
    </w:rPr>
  </w:style>
  <w:style w:type="paragraph" w:styleId="aff4">
    <w:name w:val="List Paragraph"/>
    <w:basedOn w:val="a"/>
    <w:uiPriority w:val="34"/>
    <w:qFormat/>
    <w:rsid w:val="00CC50E6"/>
    <w:pPr>
      <w:ind w:left="720"/>
    </w:pPr>
  </w:style>
  <w:style w:type="paragraph" w:customStyle="1" w:styleId="p12">
    <w:name w:val="p12"/>
    <w:basedOn w:val="a"/>
    <w:uiPriority w:val="99"/>
    <w:rsid w:val="00CC50E6"/>
    <w:pPr>
      <w:spacing w:before="100" w:beforeAutospacing="1" w:after="100" w:afterAutospacing="1"/>
    </w:pPr>
  </w:style>
  <w:style w:type="paragraph"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uiPriority w:val="99"/>
    <w:rsid w:val="006025BA"/>
    <w:pPr>
      <w:widowControl w:val="0"/>
      <w:adjustRightInd w:val="0"/>
      <w:spacing w:after="160" w:line="240" w:lineRule="exact"/>
      <w:jc w:val="right"/>
    </w:pPr>
    <w:rPr>
      <w:sz w:val="20"/>
      <w:szCs w:val="20"/>
      <w:lang w:val="en-GB" w:eastAsia="en-US"/>
    </w:rPr>
  </w:style>
  <w:style w:type="paragraph" w:customStyle="1" w:styleId="7">
    <w:name w:val="Знак Знак7"/>
    <w:basedOn w:val="a"/>
    <w:uiPriority w:val="99"/>
    <w:rsid w:val="00785968"/>
    <w:pPr>
      <w:widowControl w:val="0"/>
      <w:adjustRightInd w:val="0"/>
      <w:spacing w:after="160" w:line="240" w:lineRule="exact"/>
      <w:jc w:val="right"/>
    </w:pPr>
    <w:rPr>
      <w:sz w:val="20"/>
      <w:szCs w:val="20"/>
      <w:lang w:val="en-GB" w:eastAsia="en-US"/>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6"/>
    <w:basedOn w:val="a"/>
    <w:uiPriority w:val="99"/>
    <w:rsid w:val="0037458B"/>
    <w:pPr>
      <w:widowControl w:val="0"/>
      <w:adjustRightInd w:val="0"/>
      <w:spacing w:after="160" w:line="240" w:lineRule="exact"/>
      <w:jc w:val="right"/>
    </w:pPr>
    <w:rPr>
      <w:sz w:val="20"/>
      <w:szCs w:val="20"/>
      <w:lang w:val="en-GB" w:eastAsia="en-US"/>
    </w:rPr>
  </w:style>
  <w:style w:type="paragraph" w:customStyle="1" w:styleId="Default">
    <w:name w:val="Default"/>
    <w:rsid w:val="005C0ACD"/>
    <w:pPr>
      <w:autoSpaceDE w:val="0"/>
      <w:autoSpaceDN w:val="0"/>
      <w:adjustRightInd w:val="0"/>
    </w:pPr>
    <w:rPr>
      <w:color w:val="000000"/>
      <w:sz w:val="24"/>
      <w:szCs w:val="24"/>
    </w:rPr>
  </w:style>
  <w:style w:type="paragraph" w:styleId="aff5">
    <w:name w:val="No Spacing"/>
    <w:uiPriority w:val="99"/>
    <w:qFormat/>
    <w:rsid w:val="00146FF5"/>
    <w:rPr>
      <w:rFonts w:ascii="Calibri" w:hAnsi="Calibri" w:cs="Calibri"/>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5"/>
    <w:basedOn w:val="a"/>
    <w:uiPriority w:val="99"/>
    <w:rsid w:val="00410A8E"/>
    <w:pPr>
      <w:widowControl w:val="0"/>
      <w:adjustRightInd w:val="0"/>
      <w:spacing w:after="160" w:line="240" w:lineRule="exact"/>
      <w:jc w:val="right"/>
    </w:pPr>
    <w:rPr>
      <w:sz w:val="20"/>
      <w:szCs w:val="20"/>
      <w:lang w:val="en-GB" w:eastAsia="en-US"/>
    </w:rPr>
  </w:style>
  <w:style w:type="character" w:customStyle="1" w:styleId="aff6">
    <w:name w:val="Основной текст_"/>
    <w:basedOn w:val="a0"/>
    <w:link w:val="1b"/>
    <w:uiPriority w:val="99"/>
    <w:locked/>
    <w:rsid w:val="00D82B0E"/>
    <w:rPr>
      <w:sz w:val="21"/>
      <w:szCs w:val="21"/>
      <w:shd w:val="clear" w:color="auto" w:fill="FFFFFF"/>
    </w:rPr>
  </w:style>
  <w:style w:type="paragraph" w:customStyle="1" w:styleId="1b">
    <w:name w:val="Основной текст1"/>
    <w:basedOn w:val="a"/>
    <w:link w:val="aff6"/>
    <w:uiPriority w:val="99"/>
    <w:rsid w:val="00D82B0E"/>
    <w:pPr>
      <w:shd w:val="clear" w:color="auto" w:fill="FFFFFF"/>
      <w:spacing w:line="254" w:lineRule="exact"/>
      <w:ind w:hanging="340"/>
      <w:jc w:val="right"/>
    </w:pPr>
    <w:rPr>
      <w:sz w:val="21"/>
      <w:szCs w:val="21"/>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4"/>
    <w:basedOn w:val="a"/>
    <w:uiPriority w:val="99"/>
    <w:rsid w:val="00140607"/>
    <w:pPr>
      <w:widowControl w:val="0"/>
      <w:adjustRightInd w:val="0"/>
      <w:spacing w:after="160" w:line="240" w:lineRule="exact"/>
      <w:jc w:val="right"/>
    </w:pPr>
    <w:rPr>
      <w:sz w:val="20"/>
      <w:szCs w:val="20"/>
      <w:lang w:val="en-GB" w:eastAsia="en-US"/>
    </w:rPr>
  </w:style>
  <w:style w:type="paragraph"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2744"/>
    <w:pPr>
      <w:widowControl w:val="0"/>
      <w:adjustRightInd w:val="0"/>
      <w:spacing w:after="160" w:line="240" w:lineRule="exact"/>
      <w:jc w:val="right"/>
    </w:pPr>
    <w:rPr>
      <w:sz w:val="20"/>
      <w:szCs w:val="20"/>
      <w:lang w:val="en-GB" w:eastAsia="en-US"/>
    </w:rPr>
  </w:style>
  <w:style w:type="paragraph" w:customStyle="1" w:styleId="34">
    <w:name w:val="Абзац списка3"/>
    <w:basedOn w:val="a"/>
    <w:rsid w:val="00E92CCB"/>
    <w:pPr>
      <w:ind w:left="720"/>
    </w:pPr>
  </w:style>
  <w:style w:type="paragraph" w:customStyle="1" w:styleId="aff7">
    <w:name w:val="Знак Знак Знак Знак"/>
    <w:basedOn w:val="a"/>
    <w:rsid w:val="00E92CCB"/>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rsid w:val="002A61E7"/>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336303010">
      <w:bodyDiv w:val="1"/>
      <w:marLeft w:val="0"/>
      <w:marRight w:val="0"/>
      <w:marTop w:val="0"/>
      <w:marBottom w:val="0"/>
      <w:divBdr>
        <w:top w:val="none" w:sz="0" w:space="0" w:color="auto"/>
        <w:left w:val="none" w:sz="0" w:space="0" w:color="auto"/>
        <w:bottom w:val="none" w:sz="0" w:space="0" w:color="auto"/>
        <w:right w:val="none" w:sz="0" w:space="0" w:color="auto"/>
      </w:divBdr>
    </w:div>
    <w:div w:id="1910573420">
      <w:marLeft w:val="0"/>
      <w:marRight w:val="0"/>
      <w:marTop w:val="0"/>
      <w:marBottom w:val="0"/>
      <w:divBdr>
        <w:top w:val="none" w:sz="0" w:space="0" w:color="auto"/>
        <w:left w:val="none" w:sz="0" w:space="0" w:color="auto"/>
        <w:bottom w:val="none" w:sz="0" w:space="0" w:color="auto"/>
        <w:right w:val="none" w:sz="0" w:space="0" w:color="auto"/>
      </w:divBdr>
    </w:div>
    <w:div w:id="1910573421">
      <w:marLeft w:val="0"/>
      <w:marRight w:val="0"/>
      <w:marTop w:val="0"/>
      <w:marBottom w:val="0"/>
      <w:divBdr>
        <w:top w:val="none" w:sz="0" w:space="0" w:color="auto"/>
        <w:left w:val="none" w:sz="0" w:space="0" w:color="auto"/>
        <w:bottom w:val="none" w:sz="0" w:space="0" w:color="auto"/>
        <w:right w:val="none" w:sz="0" w:space="0" w:color="auto"/>
      </w:divBdr>
    </w:div>
    <w:div w:id="1910573422">
      <w:marLeft w:val="0"/>
      <w:marRight w:val="0"/>
      <w:marTop w:val="0"/>
      <w:marBottom w:val="0"/>
      <w:divBdr>
        <w:top w:val="none" w:sz="0" w:space="0" w:color="auto"/>
        <w:left w:val="none" w:sz="0" w:space="0" w:color="auto"/>
        <w:bottom w:val="none" w:sz="0" w:space="0" w:color="auto"/>
        <w:right w:val="none" w:sz="0" w:space="0" w:color="auto"/>
      </w:divBdr>
    </w:div>
    <w:div w:id="1910573423">
      <w:marLeft w:val="0"/>
      <w:marRight w:val="0"/>
      <w:marTop w:val="0"/>
      <w:marBottom w:val="0"/>
      <w:divBdr>
        <w:top w:val="none" w:sz="0" w:space="0" w:color="auto"/>
        <w:left w:val="none" w:sz="0" w:space="0" w:color="auto"/>
        <w:bottom w:val="none" w:sz="0" w:space="0" w:color="auto"/>
        <w:right w:val="none" w:sz="0" w:space="0" w:color="auto"/>
      </w:divBdr>
    </w:div>
    <w:div w:id="1910573424">
      <w:marLeft w:val="0"/>
      <w:marRight w:val="0"/>
      <w:marTop w:val="0"/>
      <w:marBottom w:val="0"/>
      <w:divBdr>
        <w:top w:val="none" w:sz="0" w:space="0" w:color="auto"/>
        <w:left w:val="none" w:sz="0" w:space="0" w:color="auto"/>
        <w:bottom w:val="none" w:sz="0" w:space="0" w:color="auto"/>
        <w:right w:val="none" w:sz="0" w:space="0" w:color="auto"/>
      </w:divBdr>
    </w:div>
    <w:div w:id="1910573425">
      <w:marLeft w:val="0"/>
      <w:marRight w:val="0"/>
      <w:marTop w:val="0"/>
      <w:marBottom w:val="0"/>
      <w:divBdr>
        <w:top w:val="none" w:sz="0" w:space="0" w:color="auto"/>
        <w:left w:val="none" w:sz="0" w:space="0" w:color="auto"/>
        <w:bottom w:val="none" w:sz="0" w:space="0" w:color="auto"/>
        <w:right w:val="none" w:sz="0" w:space="0" w:color="auto"/>
      </w:divBdr>
    </w:div>
    <w:div w:id="1910573426">
      <w:marLeft w:val="0"/>
      <w:marRight w:val="0"/>
      <w:marTop w:val="0"/>
      <w:marBottom w:val="0"/>
      <w:divBdr>
        <w:top w:val="none" w:sz="0" w:space="0" w:color="auto"/>
        <w:left w:val="none" w:sz="0" w:space="0" w:color="auto"/>
        <w:bottom w:val="none" w:sz="0" w:space="0" w:color="auto"/>
        <w:right w:val="none" w:sz="0" w:space="0" w:color="auto"/>
      </w:divBdr>
    </w:div>
    <w:div w:id="1910573427">
      <w:marLeft w:val="0"/>
      <w:marRight w:val="0"/>
      <w:marTop w:val="0"/>
      <w:marBottom w:val="0"/>
      <w:divBdr>
        <w:top w:val="none" w:sz="0" w:space="0" w:color="auto"/>
        <w:left w:val="none" w:sz="0" w:space="0" w:color="auto"/>
        <w:bottom w:val="none" w:sz="0" w:space="0" w:color="auto"/>
        <w:right w:val="none" w:sz="0" w:space="0" w:color="auto"/>
      </w:divBdr>
    </w:div>
    <w:div w:id="1910573428">
      <w:marLeft w:val="0"/>
      <w:marRight w:val="0"/>
      <w:marTop w:val="0"/>
      <w:marBottom w:val="0"/>
      <w:divBdr>
        <w:top w:val="none" w:sz="0" w:space="0" w:color="auto"/>
        <w:left w:val="none" w:sz="0" w:space="0" w:color="auto"/>
        <w:bottom w:val="none" w:sz="0" w:space="0" w:color="auto"/>
        <w:right w:val="none" w:sz="0" w:space="0" w:color="auto"/>
      </w:divBdr>
    </w:div>
    <w:div w:id="1910573429">
      <w:marLeft w:val="0"/>
      <w:marRight w:val="0"/>
      <w:marTop w:val="0"/>
      <w:marBottom w:val="0"/>
      <w:divBdr>
        <w:top w:val="none" w:sz="0" w:space="0" w:color="auto"/>
        <w:left w:val="none" w:sz="0" w:space="0" w:color="auto"/>
        <w:bottom w:val="none" w:sz="0" w:space="0" w:color="auto"/>
        <w:right w:val="none" w:sz="0" w:space="0" w:color="auto"/>
      </w:divBdr>
    </w:div>
    <w:div w:id="1910573430">
      <w:marLeft w:val="0"/>
      <w:marRight w:val="0"/>
      <w:marTop w:val="0"/>
      <w:marBottom w:val="0"/>
      <w:divBdr>
        <w:top w:val="none" w:sz="0" w:space="0" w:color="auto"/>
        <w:left w:val="none" w:sz="0" w:space="0" w:color="auto"/>
        <w:bottom w:val="none" w:sz="0" w:space="0" w:color="auto"/>
        <w:right w:val="none" w:sz="0" w:space="0" w:color="auto"/>
      </w:divBdr>
    </w:div>
    <w:div w:id="1910573431">
      <w:marLeft w:val="0"/>
      <w:marRight w:val="0"/>
      <w:marTop w:val="0"/>
      <w:marBottom w:val="0"/>
      <w:divBdr>
        <w:top w:val="none" w:sz="0" w:space="0" w:color="auto"/>
        <w:left w:val="none" w:sz="0" w:space="0" w:color="auto"/>
        <w:bottom w:val="none" w:sz="0" w:space="0" w:color="auto"/>
        <w:right w:val="none" w:sz="0" w:space="0" w:color="auto"/>
      </w:divBdr>
    </w:div>
    <w:div w:id="1910573432">
      <w:marLeft w:val="0"/>
      <w:marRight w:val="0"/>
      <w:marTop w:val="0"/>
      <w:marBottom w:val="0"/>
      <w:divBdr>
        <w:top w:val="none" w:sz="0" w:space="0" w:color="auto"/>
        <w:left w:val="none" w:sz="0" w:space="0" w:color="auto"/>
        <w:bottom w:val="none" w:sz="0" w:space="0" w:color="auto"/>
        <w:right w:val="none" w:sz="0" w:space="0" w:color="auto"/>
      </w:divBdr>
    </w:div>
    <w:div w:id="1910573433">
      <w:marLeft w:val="0"/>
      <w:marRight w:val="0"/>
      <w:marTop w:val="0"/>
      <w:marBottom w:val="0"/>
      <w:divBdr>
        <w:top w:val="none" w:sz="0" w:space="0" w:color="auto"/>
        <w:left w:val="none" w:sz="0" w:space="0" w:color="auto"/>
        <w:bottom w:val="none" w:sz="0" w:space="0" w:color="auto"/>
        <w:right w:val="none" w:sz="0" w:space="0" w:color="auto"/>
      </w:divBdr>
    </w:div>
    <w:div w:id="1910573434">
      <w:marLeft w:val="0"/>
      <w:marRight w:val="0"/>
      <w:marTop w:val="0"/>
      <w:marBottom w:val="0"/>
      <w:divBdr>
        <w:top w:val="none" w:sz="0" w:space="0" w:color="auto"/>
        <w:left w:val="none" w:sz="0" w:space="0" w:color="auto"/>
        <w:bottom w:val="none" w:sz="0" w:space="0" w:color="auto"/>
        <w:right w:val="none" w:sz="0" w:space="0" w:color="auto"/>
      </w:divBdr>
    </w:div>
    <w:div w:id="1910573435">
      <w:marLeft w:val="0"/>
      <w:marRight w:val="0"/>
      <w:marTop w:val="0"/>
      <w:marBottom w:val="0"/>
      <w:divBdr>
        <w:top w:val="none" w:sz="0" w:space="0" w:color="auto"/>
        <w:left w:val="none" w:sz="0" w:space="0" w:color="auto"/>
        <w:bottom w:val="none" w:sz="0" w:space="0" w:color="auto"/>
        <w:right w:val="none" w:sz="0" w:space="0" w:color="auto"/>
      </w:divBdr>
    </w:div>
    <w:div w:id="1910573436">
      <w:marLeft w:val="0"/>
      <w:marRight w:val="0"/>
      <w:marTop w:val="0"/>
      <w:marBottom w:val="0"/>
      <w:divBdr>
        <w:top w:val="none" w:sz="0" w:space="0" w:color="auto"/>
        <w:left w:val="none" w:sz="0" w:space="0" w:color="auto"/>
        <w:bottom w:val="none" w:sz="0" w:space="0" w:color="auto"/>
        <w:right w:val="none" w:sz="0" w:space="0" w:color="auto"/>
      </w:divBdr>
    </w:div>
    <w:div w:id="1910573437">
      <w:marLeft w:val="0"/>
      <w:marRight w:val="0"/>
      <w:marTop w:val="0"/>
      <w:marBottom w:val="0"/>
      <w:divBdr>
        <w:top w:val="none" w:sz="0" w:space="0" w:color="auto"/>
        <w:left w:val="none" w:sz="0" w:space="0" w:color="auto"/>
        <w:bottom w:val="none" w:sz="0" w:space="0" w:color="auto"/>
        <w:right w:val="none" w:sz="0" w:space="0" w:color="auto"/>
      </w:divBdr>
    </w:div>
    <w:div w:id="1910573438">
      <w:marLeft w:val="0"/>
      <w:marRight w:val="0"/>
      <w:marTop w:val="0"/>
      <w:marBottom w:val="0"/>
      <w:divBdr>
        <w:top w:val="none" w:sz="0" w:space="0" w:color="auto"/>
        <w:left w:val="none" w:sz="0" w:space="0" w:color="auto"/>
        <w:bottom w:val="none" w:sz="0" w:space="0" w:color="auto"/>
        <w:right w:val="none" w:sz="0" w:space="0" w:color="auto"/>
      </w:divBdr>
    </w:div>
    <w:div w:id="1910573439">
      <w:marLeft w:val="0"/>
      <w:marRight w:val="0"/>
      <w:marTop w:val="0"/>
      <w:marBottom w:val="0"/>
      <w:divBdr>
        <w:top w:val="none" w:sz="0" w:space="0" w:color="auto"/>
        <w:left w:val="none" w:sz="0" w:space="0" w:color="auto"/>
        <w:bottom w:val="none" w:sz="0" w:space="0" w:color="auto"/>
        <w:right w:val="none" w:sz="0" w:space="0" w:color="auto"/>
      </w:divBdr>
    </w:div>
    <w:div w:id="1910573440">
      <w:marLeft w:val="0"/>
      <w:marRight w:val="0"/>
      <w:marTop w:val="0"/>
      <w:marBottom w:val="0"/>
      <w:divBdr>
        <w:top w:val="none" w:sz="0" w:space="0" w:color="auto"/>
        <w:left w:val="none" w:sz="0" w:space="0" w:color="auto"/>
        <w:bottom w:val="none" w:sz="0" w:space="0" w:color="auto"/>
        <w:right w:val="none" w:sz="0" w:space="0" w:color="auto"/>
      </w:divBdr>
    </w:div>
    <w:div w:id="1910573441">
      <w:marLeft w:val="0"/>
      <w:marRight w:val="0"/>
      <w:marTop w:val="0"/>
      <w:marBottom w:val="0"/>
      <w:divBdr>
        <w:top w:val="none" w:sz="0" w:space="0" w:color="auto"/>
        <w:left w:val="none" w:sz="0" w:space="0" w:color="auto"/>
        <w:bottom w:val="none" w:sz="0" w:space="0" w:color="auto"/>
        <w:right w:val="none" w:sz="0" w:space="0" w:color="auto"/>
      </w:divBdr>
    </w:div>
    <w:div w:id="1910573442">
      <w:marLeft w:val="0"/>
      <w:marRight w:val="0"/>
      <w:marTop w:val="0"/>
      <w:marBottom w:val="0"/>
      <w:divBdr>
        <w:top w:val="none" w:sz="0" w:space="0" w:color="auto"/>
        <w:left w:val="none" w:sz="0" w:space="0" w:color="auto"/>
        <w:bottom w:val="none" w:sz="0" w:space="0" w:color="auto"/>
        <w:right w:val="none" w:sz="0" w:space="0" w:color="auto"/>
      </w:divBdr>
    </w:div>
    <w:div w:id="1910573443">
      <w:marLeft w:val="0"/>
      <w:marRight w:val="0"/>
      <w:marTop w:val="0"/>
      <w:marBottom w:val="0"/>
      <w:divBdr>
        <w:top w:val="none" w:sz="0" w:space="0" w:color="auto"/>
        <w:left w:val="none" w:sz="0" w:space="0" w:color="auto"/>
        <w:bottom w:val="none" w:sz="0" w:space="0" w:color="auto"/>
        <w:right w:val="none" w:sz="0" w:space="0" w:color="auto"/>
      </w:divBdr>
    </w:div>
    <w:div w:id="1910573444">
      <w:marLeft w:val="0"/>
      <w:marRight w:val="0"/>
      <w:marTop w:val="0"/>
      <w:marBottom w:val="0"/>
      <w:divBdr>
        <w:top w:val="none" w:sz="0" w:space="0" w:color="auto"/>
        <w:left w:val="none" w:sz="0" w:space="0" w:color="auto"/>
        <w:bottom w:val="none" w:sz="0" w:space="0" w:color="auto"/>
        <w:right w:val="none" w:sz="0" w:space="0" w:color="auto"/>
      </w:divBdr>
    </w:div>
    <w:div w:id="1910573445">
      <w:marLeft w:val="0"/>
      <w:marRight w:val="0"/>
      <w:marTop w:val="0"/>
      <w:marBottom w:val="0"/>
      <w:divBdr>
        <w:top w:val="none" w:sz="0" w:space="0" w:color="auto"/>
        <w:left w:val="none" w:sz="0" w:space="0" w:color="auto"/>
        <w:bottom w:val="none" w:sz="0" w:space="0" w:color="auto"/>
        <w:right w:val="none" w:sz="0" w:space="0" w:color="auto"/>
      </w:divBdr>
    </w:div>
    <w:div w:id="1910573446">
      <w:marLeft w:val="0"/>
      <w:marRight w:val="0"/>
      <w:marTop w:val="0"/>
      <w:marBottom w:val="0"/>
      <w:divBdr>
        <w:top w:val="none" w:sz="0" w:space="0" w:color="auto"/>
        <w:left w:val="none" w:sz="0" w:space="0" w:color="auto"/>
        <w:bottom w:val="none" w:sz="0" w:space="0" w:color="auto"/>
        <w:right w:val="none" w:sz="0" w:space="0" w:color="auto"/>
      </w:divBdr>
    </w:div>
    <w:div w:id="1910573447">
      <w:marLeft w:val="0"/>
      <w:marRight w:val="0"/>
      <w:marTop w:val="0"/>
      <w:marBottom w:val="0"/>
      <w:divBdr>
        <w:top w:val="none" w:sz="0" w:space="0" w:color="auto"/>
        <w:left w:val="none" w:sz="0" w:space="0" w:color="auto"/>
        <w:bottom w:val="none" w:sz="0" w:space="0" w:color="auto"/>
        <w:right w:val="none" w:sz="0" w:space="0" w:color="auto"/>
      </w:divBdr>
    </w:div>
    <w:div w:id="1910573448">
      <w:marLeft w:val="0"/>
      <w:marRight w:val="0"/>
      <w:marTop w:val="0"/>
      <w:marBottom w:val="0"/>
      <w:divBdr>
        <w:top w:val="none" w:sz="0" w:space="0" w:color="auto"/>
        <w:left w:val="none" w:sz="0" w:space="0" w:color="auto"/>
        <w:bottom w:val="none" w:sz="0" w:space="0" w:color="auto"/>
        <w:right w:val="none" w:sz="0" w:space="0" w:color="auto"/>
      </w:divBdr>
    </w:div>
    <w:div w:id="1910573449">
      <w:marLeft w:val="0"/>
      <w:marRight w:val="0"/>
      <w:marTop w:val="0"/>
      <w:marBottom w:val="0"/>
      <w:divBdr>
        <w:top w:val="none" w:sz="0" w:space="0" w:color="auto"/>
        <w:left w:val="none" w:sz="0" w:space="0" w:color="auto"/>
        <w:bottom w:val="none" w:sz="0" w:space="0" w:color="auto"/>
        <w:right w:val="none" w:sz="0" w:space="0" w:color="auto"/>
      </w:divBdr>
    </w:div>
    <w:div w:id="19105734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D6D65-CE04-4325-AF86-4C119AA1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17</Pages>
  <Words>4951</Words>
  <Characters>28223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Свердловской области</vt:lpstr>
    </vt:vector>
  </TitlesOfParts>
  <Company/>
  <LinksUpToDate>false</LinksUpToDate>
  <CharactersWithSpaces>33108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Свердловской области</dc:title>
  <dc:creator>mozart</dc:creator>
  <cp:lastModifiedBy>mozart</cp:lastModifiedBy>
  <cp:revision>43</cp:revision>
  <cp:lastPrinted>2015-12-30T07:41:00Z</cp:lastPrinted>
  <dcterms:created xsi:type="dcterms:W3CDTF">2015-12-28T08:41:00Z</dcterms:created>
  <dcterms:modified xsi:type="dcterms:W3CDTF">2015-12-30T10:27:00Z</dcterms:modified>
</cp:coreProperties>
</file>